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06" w:rsidRPr="00857FE6" w:rsidRDefault="00DB0E06" w:rsidP="000843FB">
      <w:pPr>
        <w:jc w:val="center"/>
        <w:rPr>
          <w:rFonts w:ascii="Courier New" w:hAnsi="Courier New" w:cs="Courier New"/>
        </w:rPr>
      </w:pPr>
    </w:p>
    <w:p w:rsidR="0056091B" w:rsidRPr="00BE312F" w:rsidRDefault="003230AE" w:rsidP="002D09C3">
      <w:pPr>
        <w:spacing w:after="0" w:line="240" w:lineRule="auto"/>
        <w:jc w:val="center"/>
        <w:outlineLvl w:val="0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EDITAL</w:t>
      </w:r>
      <w:r w:rsidR="00521955" w:rsidRPr="00BE312F">
        <w:rPr>
          <w:rFonts w:asciiTheme="minorHAnsi" w:hAnsiTheme="minorHAnsi" w:cs="Courier New"/>
          <w:b/>
          <w:sz w:val="24"/>
          <w:szCs w:val="24"/>
        </w:rPr>
        <w:t xml:space="preserve"> DE SELEÇÃO PÚBLICA</w:t>
      </w:r>
    </w:p>
    <w:p w:rsidR="00521955" w:rsidRPr="00BE312F" w:rsidRDefault="00AA0FAE" w:rsidP="002D09C3">
      <w:pPr>
        <w:spacing w:after="0" w:line="240" w:lineRule="auto"/>
        <w:jc w:val="center"/>
        <w:outlineLvl w:val="0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 xml:space="preserve"> </w:t>
      </w:r>
      <w:r w:rsidR="00C4534C">
        <w:rPr>
          <w:rFonts w:asciiTheme="minorHAnsi" w:hAnsiTheme="minorHAnsi" w:cs="Courier New"/>
          <w:b/>
          <w:sz w:val="24"/>
          <w:szCs w:val="24"/>
        </w:rPr>
        <w:t>APOIO A</w:t>
      </w:r>
      <w:r w:rsidR="00521955" w:rsidRPr="00BE312F">
        <w:rPr>
          <w:rFonts w:asciiTheme="minorHAnsi" w:hAnsiTheme="minorHAnsi" w:cs="Courier New"/>
          <w:b/>
          <w:sz w:val="24"/>
          <w:szCs w:val="24"/>
        </w:rPr>
        <w:t xml:space="preserve"> PRODUÇÃO DE PROJETOS CULTURAIS</w:t>
      </w:r>
    </w:p>
    <w:p w:rsidR="00AD025D" w:rsidRPr="00BE312F" w:rsidRDefault="00AA0FAE" w:rsidP="002D09C3">
      <w:pPr>
        <w:spacing w:after="0" w:line="240" w:lineRule="auto"/>
        <w:jc w:val="center"/>
        <w:outlineLvl w:val="0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 xml:space="preserve">4º </w:t>
      </w:r>
      <w:r w:rsidR="00542EB4" w:rsidRPr="00BE312F">
        <w:rPr>
          <w:rFonts w:asciiTheme="minorHAnsi" w:hAnsiTheme="minorHAnsi" w:cs="Courier New"/>
          <w:b/>
          <w:sz w:val="24"/>
          <w:szCs w:val="24"/>
        </w:rPr>
        <w:t>PREMIO NACIONAL DE EX</w:t>
      </w:r>
      <w:r w:rsidR="000843FB" w:rsidRPr="00BE312F">
        <w:rPr>
          <w:rFonts w:asciiTheme="minorHAnsi" w:hAnsiTheme="minorHAnsi" w:cs="Courier New"/>
          <w:b/>
          <w:sz w:val="24"/>
          <w:szCs w:val="24"/>
        </w:rPr>
        <w:t>PRESSÕ</w:t>
      </w:r>
      <w:r w:rsidR="00AD025D" w:rsidRPr="00BE312F">
        <w:rPr>
          <w:rFonts w:asciiTheme="minorHAnsi" w:hAnsiTheme="minorHAnsi" w:cs="Courier New"/>
          <w:b/>
          <w:sz w:val="24"/>
          <w:szCs w:val="24"/>
        </w:rPr>
        <w:t>ES CULTURAIS AFRO-BRASILEIRAS</w:t>
      </w:r>
      <w:r w:rsidR="000843FB" w:rsidRPr="00BE312F">
        <w:rPr>
          <w:rFonts w:asciiTheme="minorHAnsi" w:hAnsiTheme="minorHAnsi" w:cs="Courier New"/>
          <w:sz w:val="24"/>
          <w:szCs w:val="24"/>
        </w:rPr>
        <w:t xml:space="preserve"> </w:t>
      </w:r>
    </w:p>
    <w:p w:rsidR="00C14231" w:rsidRPr="00BE312F" w:rsidRDefault="00C14231" w:rsidP="002D09C3">
      <w:pPr>
        <w:spacing w:after="0" w:line="240" w:lineRule="auto"/>
        <w:ind w:firstLine="709"/>
        <w:jc w:val="both"/>
        <w:rPr>
          <w:rFonts w:asciiTheme="minorHAnsi" w:hAnsiTheme="minorHAnsi" w:cs="Courier New"/>
          <w:sz w:val="24"/>
          <w:szCs w:val="24"/>
        </w:rPr>
      </w:pPr>
    </w:p>
    <w:p w:rsidR="00AD025D" w:rsidRPr="00BE312F" w:rsidRDefault="00AD025D" w:rsidP="002D09C3">
      <w:pPr>
        <w:spacing w:after="0" w:line="240" w:lineRule="auto"/>
        <w:ind w:firstLine="709"/>
        <w:jc w:val="both"/>
        <w:rPr>
          <w:rFonts w:asciiTheme="minorHAnsi" w:hAnsiTheme="minorHAnsi" w:cs="Courier New"/>
          <w:bCs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O 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Centro de Apoio ao Desenvolvimento Osvaldo dos Santos Neves – CADON </w:t>
      </w:r>
      <w:r w:rsidRPr="00BE312F">
        <w:rPr>
          <w:rFonts w:asciiTheme="minorHAnsi" w:hAnsiTheme="minorHAnsi" w:cs="Courier New"/>
          <w:sz w:val="24"/>
          <w:szCs w:val="24"/>
        </w:rPr>
        <w:t>em conjunto com a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Fundação Cultural Palmares</w:t>
      </w:r>
      <w:r w:rsidR="0061134F"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(FCP)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>,</w:t>
      </w:r>
      <w:r w:rsidRPr="00BE312F">
        <w:rPr>
          <w:rFonts w:asciiTheme="minorHAnsi" w:hAnsiTheme="minorHAnsi" w:cs="Courier New"/>
          <w:sz w:val="24"/>
          <w:szCs w:val="24"/>
        </w:rPr>
        <w:t xml:space="preserve"> tornam público, para conhecimento dos interessados, o </w:t>
      </w:r>
      <w:r w:rsidR="0041643A" w:rsidRPr="00BE312F">
        <w:rPr>
          <w:rFonts w:asciiTheme="minorHAnsi" w:hAnsiTheme="minorHAnsi" w:cs="Courier New"/>
          <w:b/>
          <w:bCs/>
          <w:sz w:val="24"/>
          <w:szCs w:val="24"/>
        </w:rPr>
        <w:t>4</w:t>
      </w:r>
      <w:r w:rsidR="009E273F" w:rsidRPr="00BE312F">
        <w:rPr>
          <w:rFonts w:asciiTheme="minorHAnsi" w:hAnsiTheme="minorHAnsi" w:cs="Courier New"/>
          <w:b/>
          <w:bCs/>
          <w:sz w:val="24"/>
          <w:szCs w:val="24"/>
        </w:rPr>
        <w:t>º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Prêmio Nacional de Expressões</w:t>
      </w:r>
      <w:r w:rsidR="00E449A5"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Culturais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Afro-brasileiras</w:t>
      </w:r>
      <w:r w:rsidRPr="00BE312F">
        <w:rPr>
          <w:rFonts w:asciiTheme="minorHAnsi" w:hAnsiTheme="minorHAnsi" w:cs="Courier New"/>
          <w:bCs/>
          <w:sz w:val="24"/>
          <w:szCs w:val="24"/>
        </w:rPr>
        <w:t>,</w:t>
      </w:r>
      <w:r w:rsidR="00E449A5" w:rsidRPr="00BE312F">
        <w:rPr>
          <w:rFonts w:asciiTheme="minorHAnsi" w:hAnsiTheme="minorHAnsi" w:cs="Courier New"/>
          <w:bCs/>
          <w:sz w:val="24"/>
          <w:szCs w:val="24"/>
        </w:rPr>
        <w:t xml:space="preserve"> que, </w:t>
      </w:r>
      <w:r w:rsidRPr="00BE312F">
        <w:rPr>
          <w:rFonts w:asciiTheme="minorHAnsi" w:hAnsiTheme="minorHAnsi" w:cs="Courier New"/>
          <w:bCs/>
          <w:sz w:val="24"/>
          <w:szCs w:val="24"/>
        </w:rPr>
        <w:t>no período de</w:t>
      </w:r>
      <w:r w:rsidR="00BC225E" w:rsidRPr="00BE312F">
        <w:rPr>
          <w:rFonts w:asciiTheme="minorHAnsi" w:hAnsiTheme="minorHAnsi" w:cs="Courier New"/>
          <w:bCs/>
          <w:sz w:val="24"/>
          <w:szCs w:val="24"/>
        </w:rPr>
        <w:t xml:space="preserve"> </w:t>
      </w:r>
      <w:r w:rsidR="00F660FE">
        <w:rPr>
          <w:rFonts w:asciiTheme="minorHAnsi" w:hAnsiTheme="minorHAnsi" w:cs="Courier New"/>
          <w:b/>
          <w:bCs/>
          <w:sz w:val="24"/>
          <w:szCs w:val="24"/>
        </w:rPr>
        <w:t xml:space="preserve">25 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de </w:t>
      </w:r>
      <w:r w:rsidR="0041643A" w:rsidRPr="00BE312F">
        <w:rPr>
          <w:rFonts w:asciiTheme="minorHAnsi" w:hAnsiTheme="minorHAnsi" w:cs="Courier New"/>
          <w:b/>
          <w:bCs/>
          <w:sz w:val="24"/>
          <w:szCs w:val="24"/>
        </w:rPr>
        <w:t>março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de 201</w:t>
      </w:r>
      <w:r w:rsidR="0041643A" w:rsidRPr="00BE312F">
        <w:rPr>
          <w:rFonts w:asciiTheme="minorHAnsi" w:hAnsiTheme="minorHAnsi" w:cs="Courier New"/>
          <w:b/>
          <w:bCs/>
          <w:sz w:val="24"/>
          <w:szCs w:val="24"/>
        </w:rPr>
        <w:t>7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a</w:t>
      </w:r>
      <w:r w:rsidR="00E159ED"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</w:t>
      </w:r>
      <w:r w:rsidR="00F660FE">
        <w:rPr>
          <w:rFonts w:asciiTheme="minorHAnsi" w:hAnsiTheme="minorHAnsi" w:cs="Courier New"/>
          <w:b/>
          <w:bCs/>
          <w:sz w:val="24"/>
          <w:szCs w:val="24"/>
        </w:rPr>
        <w:t>08</w:t>
      </w:r>
      <w:r w:rsidR="00277DD9"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de maio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de 201</w:t>
      </w:r>
      <w:r w:rsidR="0041643A" w:rsidRPr="00BE312F">
        <w:rPr>
          <w:rFonts w:asciiTheme="minorHAnsi" w:hAnsiTheme="minorHAnsi" w:cs="Courier New"/>
          <w:b/>
          <w:bCs/>
          <w:sz w:val="24"/>
          <w:szCs w:val="24"/>
        </w:rPr>
        <w:t>7</w:t>
      </w:r>
      <w:r w:rsidR="00E449A5" w:rsidRPr="00BE312F">
        <w:rPr>
          <w:rFonts w:asciiTheme="minorHAnsi" w:hAnsiTheme="minorHAnsi" w:cs="Courier New"/>
          <w:bCs/>
          <w:sz w:val="24"/>
          <w:szCs w:val="24"/>
        </w:rPr>
        <w:t xml:space="preserve">, estarão abertas as inscrições para o processo de seleção </w:t>
      </w:r>
      <w:r w:rsidR="00A108B9" w:rsidRPr="00BE312F">
        <w:rPr>
          <w:rFonts w:asciiTheme="minorHAnsi" w:hAnsiTheme="minorHAnsi" w:cs="Courier New"/>
          <w:bCs/>
          <w:sz w:val="24"/>
          <w:szCs w:val="24"/>
        </w:rPr>
        <w:t>e apoio à produção de projetos culturais</w:t>
      </w:r>
      <w:r w:rsidR="00E449A5" w:rsidRPr="00BE312F">
        <w:rPr>
          <w:rFonts w:asciiTheme="minorHAnsi" w:hAnsiTheme="minorHAnsi" w:cs="Courier New"/>
          <w:bCs/>
          <w:sz w:val="24"/>
          <w:szCs w:val="24"/>
        </w:rPr>
        <w:t xml:space="preserve">, a serem realizados a partir de </w:t>
      </w:r>
      <w:r w:rsidR="0056091B" w:rsidRPr="00BE312F">
        <w:rPr>
          <w:rFonts w:asciiTheme="minorHAnsi" w:hAnsiTheme="minorHAnsi" w:cs="Courier New"/>
          <w:bCs/>
          <w:sz w:val="24"/>
          <w:szCs w:val="24"/>
        </w:rPr>
        <w:t>agosto</w:t>
      </w:r>
      <w:r w:rsidR="00E449A5" w:rsidRPr="00BE312F">
        <w:rPr>
          <w:rFonts w:asciiTheme="minorHAnsi" w:hAnsiTheme="minorHAnsi" w:cs="Courier New"/>
          <w:bCs/>
          <w:sz w:val="24"/>
          <w:szCs w:val="24"/>
        </w:rPr>
        <w:t xml:space="preserve"> 201</w:t>
      </w:r>
      <w:r w:rsidR="0056091B" w:rsidRPr="00BE312F">
        <w:rPr>
          <w:rFonts w:asciiTheme="minorHAnsi" w:hAnsiTheme="minorHAnsi" w:cs="Courier New"/>
          <w:bCs/>
          <w:sz w:val="24"/>
          <w:szCs w:val="24"/>
        </w:rPr>
        <w:t>7</w:t>
      </w:r>
      <w:r w:rsidR="00E449A5" w:rsidRPr="00BE312F">
        <w:rPr>
          <w:rFonts w:asciiTheme="minorHAnsi" w:hAnsiTheme="minorHAnsi" w:cs="Courier New"/>
          <w:bCs/>
          <w:sz w:val="24"/>
          <w:szCs w:val="24"/>
        </w:rPr>
        <w:t>, no</w:t>
      </w:r>
      <w:r w:rsidR="00C4534C">
        <w:rPr>
          <w:rFonts w:asciiTheme="minorHAnsi" w:hAnsiTheme="minorHAnsi" w:cs="Courier New"/>
          <w:bCs/>
          <w:sz w:val="24"/>
          <w:szCs w:val="24"/>
        </w:rPr>
        <w:t>s</w:t>
      </w:r>
      <w:r w:rsidR="00E449A5" w:rsidRPr="00BE312F">
        <w:rPr>
          <w:rFonts w:asciiTheme="minorHAnsi" w:hAnsiTheme="minorHAnsi" w:cs="Courier New"/>
          <w:bCs/>
          <w:sz w:val="24"/>
          <w:szCs w:val="24"/>
        </w:rPr>
        <w:t xml:space="preserve"> segmento</w:t>
      </w:r>
      <w:r w:rsidR="00C4534C">
        <w:rPr>
          <w:rFonts w:asciiTheme="minorHAnsi" w:hAnsiTheme="minorHAnsi" w:cs="Courier New"/>
          <w:bCs/>
          <w:sz w:val="24"/>
          <w:szCs w:val="24"/>
        </w:rPr>
        <w:t>s</w:t>
      </w:r>
      <w:r w:rsidR="00E449A5" w:rsidRPr="00BE312F">
        <w:rPr>
          <w:rFonts w:asciiTheme="minorHAnsi" w:hAnsiTheme="minorHAnsi" w:cs="Courier New"/>
          <w:bCs/>
          <w:sz w:val="24"/>
          <w:szCs w:val="24"/>
        </w:rPr>
        <w:t xml:space="preserve"> de </w:t>
      </w:r>
      <w:r w:rsidR="009E273F" w:rsidRPr="00C4534C">
        <w:rPr>
          <w:rFonts w:asciiTheme="minorHAnsi" w:hAnsiTheme="minorHAnsi" w:cs="Courier New"/>
          <w:b/>
          <w:bCs/>
          <w:sz w:val="24"/>
          <w:szCs w:val="24"/>
        </w:rPr>
        <w:t>música</w:t>
      </w:r>
      <w:r w:rsidR="00C4534C">
        <w:rPr>
          <w:rFonts w:asciiTheme="minorHAnsi" w:hAnsiTheme="minorHAnsi" w:cs="Courier New"/>
          <w:bCs/>
          <w:sz w:val="24"/>
          <w:szCs w:val="24"/>
        </w:rPr>
        <w:t>,</w:t>
      </w:r>
      <w:r w:rsidR="00E449A5" w:rsidRPr="00BE312F">
        <w:rPr>
          <w:rFonts w:asciiTheme="minorHAnsi" w:hAnsiTheme="minorHAnsi" w:cs="Courier New"/>
          <w:bCs/>
          <w:sz w:val="24"/>
          <w:szCs w:val="24"/>
        </w:rPr>
        <w:t xml:space="preserve"> </w:t>
      </w:r>
      <w:r w:rsidR="00E449A5" w:rsidRPr="00C4534C">
        <w:rPr>
          <w:rFonts w:asciiTheme="minorHAnsi" w:hAnsiTheme="minorHAnsi" w:cs="Courier New"/>
          <w:b/>
          <w:bCs/>
          <w:sz w:val="24"/>
          <w:szCs w:val="24"/>
        </w:rPr>
        <w:t xml:space="preserve">artes </w:t>
      </w:r>
      <w:r w:rsidR="0056091B" w:rsidRPr="00C4534C">
        <w:rPr>
          <w:rFonts w:asciiTheme="minorHAnsi" w:hAnsiTheme="minorHAnsi" w:cs="Courier New"/>
          <w:b/>
          <w:bCs/>
          <w:sz w:val="24"/>
          <w:szCs w:val="24"/>
        </w:rPr>
        <w:t>cênicas</w:t>
      </w:r>
      <w:r w:rsidR="00C4534C">
        <w:rPr>
          <w:rFonts w:asciiTheme="minorHAnsi" w:hAnsiTheme="minorHAnsi" w:cs="Courier New"/>
          <w:bCs/>
          <w:sz w:val="24"/>
          <w:szCs w:val="24"/>
        </w:rPr>
        <w:t xml:space="preserve"> e </w:t>
      </w:r>
      <w:r w:rsidR="00C4534C" w:rsidRPr="00C4534C">
        <w:rPr>
          <w:rFonts w:asciiTheme="minorHAnsi" w:hAnsiTheme="minorHAnsi" w:cs="Courier New"/>
          <w:b/>
          <w:bCs/>
          <w:sz w:val="24"/>
          <w:szCs w:val="24"/>
        </w:rPr>
        <w:t>prêmio especial</w:t>
      </w:r>
      <w:r w:rsidR="00C4534C">
        <w:rPr>
          <w:rFonts w:asciiTheme="minorHAnsi" w:hAnsiTheme="minorHAnsi" w:cs="Courier New"/>
          <w:b/>
          <w:bCs/>
          <w:sz w:val="24"/>
          <w:szCs w:val="24"/>
        </w:rPr>
        <w:t>.</w:t>
      </w:r>
    </w:p>
    <w:p w:rsidR="00E159ED" w:rsidRPr="00BE312F" w:rsidRDefault="00E159ED" w:rsidP="002D09C3">
      <w:pPr>
        <w:pStyle w:val="PargrafodaLista"/>
        <w:spacing w:after="0" w:line="240" w:lineRule="auto"/>
        <w:ind w:left="0" w:firstLine="70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O apoio oferecido será publicamente divulgado como </w:t>
      </w:r>
      <w:r w:rsidR="007C72C0" w:rsidRPr="00BE312F">
        <w:rPr>
          <w:rFonts w:asciiTheme="minorHAnsi" w:hAnsiTheme="minorHAnsi" w:cs="Courier New"/>
          <w:b/>
          <w:sz w:val="24"/>
          <w:szCs w:val="24"/>
        </w:rPr>
        <w:t>“4</w:t>
      </w:r>
      <w:r w:rsidRPr="00BE312F">
        <w:rPr>
          <w:rFonts w:asciiTheme="minorHAnsi" w:hAnsiTheme="minorHAnsi" w:cs="Courier New"/>
          <w:b/>
          <w:sz w:val="24"/>
          <w:szCs w:val="24"/>
        </w:rPr>
        <w:t>º Prêmio Nacional de Expressões Culturais Afro-Brasileiras”</w:t>
      </w:r>
      <w:r w:rsidRPr="00BE312F">
        <w:rPr>
          <w:rFonts w:asciiTheme="minorHAnsi" w:hAnsiTheme="minorHAnsi" w:cs="Courier New"/>
          <w:sz w:val="24"/>
          <w:szCs w:val="24"/>
        </w:rPr>
        <w:t xml:space="preserve">, ou reduzidamente como </w:t>
      </w:r>
      <w:r w:rsidRPr="00BE312F">
        <w:rPr>
          <w:rFonts w:asciiTheme="minorHAnsi" w:hAnsiTheme="minorHAnsi" w:cs="Courier New"/>
          <w:b/>
          <w:sz w:val="24"/>
          <w:szCs w:val="24"/>
        </w:rPr>
        <w:t>“</w:t>
      </w:r>
      <w:r w:rsidR="007C72C0" w:rsidRPr="00BE312F">
        <w:rPr>
          <w:rFonts w:asciiTheme="minorHAnsi" w:hAnsiTheme="minorHAnsi" w:cs="Courier New"/>
          <w:b/>
          <w:sz w:val="24"/>
          <w:szCs w:val="24"/>
        </w:rPr>
        <w:t xml:space="preserve"> 4</w:t>
      </w:r>
      <w:r w:rsidR="00ED1CF4" w:rsidRPr="00BE312F">
        <w:rPr>
          <w:rFonts w:asciiTheme="minorHAnsi" w:hAnsiTheme="minorHAnsi" w:cs="Courier New"/>
          <w:b/>
          <w:sz w:val="24"/>
          <w:szCs w:val="24"/>
        </w:rPr>
        <w:t xml:space="preserve">º </w:t>
      </w:r>
      <w:r w:rsidRPr="00BE312F">
        <w:rPr>
          <w:rFonts w:asciiTheme="minorHAnsi" w:hAnsiTheme="minorHAnsi" w:cs="Courier New"/>
          <w:b/>
          <w:sz w:val="24"/>
          <w:szCs w:val="24"/>
        </w:rPr>
        <w:t>Prêmio Afro”,</w:t>
      </w:r>
      <w:r w:rsidRPr="00BE312F">
        <w:rPr>
          <w:rFonts w:asciiTheme="minorHAnsi" w:hAnsiTheme="minorHAnsi" w:cs="Courier New"/>
          <w:sz w:val="24"/>
          <w:szCs w:val="24"/>
        </w:rPr>
        <w:t xml:space="preserve"> consoantes suas edições anteriores. </w:t>
      </w:r>
    </w:p>
    <w:p w:rsidR="00FC2F97" w:rsidRPr="00BE312F" w:rsidRDefault="00FC2F97" w:rsidP="002D09C3">
      <w:pPr>
        <w:spacing w:after="0" w:line="240" w:lineRule="auto"/>
        <w:ind w:firstLine="709"/>
        <w:jc w:val="both"/>
        <w:rPr>
          <w:rFonts w:asciiTheme="minorHAnsi" w:hAnsiTheme="minorHAnsi" w:cs="Courier New"/>
          <w:bCs/>
          <w:sz w:val="24"/>
          <w:szCs w:val="24"/>
        </w:rPr>
      </w:pPr>
    </w:p>
    <w:p w:rsidR="00E449A5" w:rsidRPr="00BE312F" w:rsidRDefault="00E449A5" w:rsidP="002D09C3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DA FINALIDADE</w:t>
      </w:r>
    </w:p>
    <w:p w:rsidR="00B902F2" w:rsidRPr="00BE312F" w:rsidRDefault="00B902F2" w:rsidP="002D09C3">
      <w:pPr>
        <w:pStyle w:val="ListParagraph1"/>
        <w:spacing w:after="0" w:line="240" w:lineRule="auto"/>
        <w:ind w:left="0" w:firstLine="709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O presente instrumento foi constituído com a finalidade de:</w:t>
      </w:r>
    </w:p>
    <w:p w:rsidR="00B902F2" w:rsidRPr="00BE312F" w:rsidRDefault="00E70020" w:rsidP="007C72C0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Apoiar</w:t>
      </w:r>
      <w:r w:rsidR="00B902F2" w:rsidRPr="00BE312F">
        <w:rPr>
          <w:rFonts w:asciiTheme="minorHAnsi" w:hAnsiTheme="minorHAnsi" w:cs="Courier New"/>
          <w:sz w:val="24"/>
          <w:szCs w:val="24"/>
        </w:rPr>
        <w:t>, em conjunto com</w:t>
      </w:r>
      <w:r w:rsidR="007C72C0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64077F">
        <w:rPr>
          <w:rFonts w:asciiTheme="minorHAnsi" w:hAnsiTheme="minorHAnsi" w:cs="Courier New"/>
          <w:sz w:val="24"/>
          <w:szCs w:val="24"/>
        </w:rPr>
        <w:t xml:space="preserve">a </w:t>
      </w:r>
      <w:r w:rsidR="0064077F" w:rsidRPr="00C931D2">
        <w:rPr>
          <w:rFonts w:asciiTheme="minorHAnsi" w:hAnsiTheme="minorHAnsi" w:cs="Courier New"/>
          <w:color w:val="FF0000"/>
          <w:sz w:val="24"/>
          <w:szCs w:val="24"/>
        </w:rPr>
        <w:t>Fundação Cultural Palmares</w:t>
      </w:r>
      <w:r w:rsidR="0064077F">
        <w:rPr>
          <w:rFonts w:asciiTheme="minorHAnsi" w:hAnsiTheme="minorHAnsi" w:cs="Courier New"/>
          <w:sz w:val="24"/>
          <w:szCs w:val="24"/>
        </w:rPr>
        <w:t>, 11(onze</w:t>
      </w:r>
      <w:r w:rsidR="00B902F2" w:rsidRPr="00BE312F">
        <w:rPr>
          <w:rFonts w:asciiTheme="minorHAnsi" w:hAnsiTheme="minorHAnsi" w:cs="Courier New"/>
          <w:sz w:val="24"/>
          <w:szCs w:val="24"/>
        </w:rPr>
        <w:t xml:space="preserve">) projetos de companhias que trabalham de forma sistemática com </w:t>
      </w:r>
      <w:r w:rsidR="00DB0E06" w:rsidRPr="00BE312F">
        <w:rPr>
          <w:rFonts w:asciiTheme="minorHAnsi" w:hAnsiTheme="minorHAnsi" w:cs="Courier New"/>
          <w:sz w:val="24"/>
          <w:szCs w:val="24"/>
        </w:rPr>
        <w:t xml:space="preserve">as </w:t>
      </w:r>
      <w:r w:rsidR="00B902F2" w:rsidRPr="00BE312F">
        <w:rPr>
          <w:rFonts w:asciiTheme="minorHAnsi" w:hAnsiTheme="minorHAnsi" w:cs="Courier New"/>
          <w:sz w:val="24"/>
          <w:szCs w:val="24"/>
        </w:rPr>
        <w:t>expressões</w:t>
      </w:r>
      <w:r w:rsidR="00DB0E06" w:rsidRPr="00BE312F">
        <w:rPr>
          <w:rFonts w:asciiTheme="minorHAnsi" w:hAnsiTheme="minorHAnsi" w:cs="Courier New"/>
          <w:sz w:val="24"/>
          <w:szCs w:val="24"/>
        </w:rPr>
        <w:t xml:space="preserve"> culturais</w:t>
      </w:r>
      <w:r w:rsidR="00B902F2" w:rsidRPr="00BE312F">
        <w:rPr>
          <w:rFonts w:asciiTheme="minorHAnsi" w:hAnsiTheme="minorHAnsi" w:cs="Courier New"/>
          <w:sz w:val="24"/>
          <w:szCs w:val="24"/>
        </w:rPr>
        <w:t xml:space="preserve"> afro-brasileiras, nas modalidades de </w:t>
      </w:r>
      <w:r w:rsidR="007C72C0" w:rsidRPr="00BE312F">
        <w:rPr>
          <w:rFonts w:asciiTheme="minorHAnsi" w:hAnsiTheme="minorHAnsi" w:cs="Courier New"/>
          <w:sz w:val="24"/>
          <w:szCs w:val="24"/>
        </w:rPr>
        <w:t>música</w:t>
      </w:r>
      <w:r w:rsidR="00235280">
        <w:rPr>
          <w:rFonts w:asciiTheme="minorHAnsi" w:hAnsiTheme="minorHAnsi" w:cs="Courier New"/>
          <w:sz w:val="24"/>
          <w:szCs w:val="24"/>
        </w:rPr>
        <w:t>,</w:t>
      </w:r>
      <w:r w:rsidR="007C72C0" w:rsidRPr="00BE312F">
        <w:rPr>
          <w:rFonts w:asciiTheme="minorHAnsi" w:hAnsiTheme="minorHAnsi" w:cs="Courier New"/>
          <w:sz w:val="24"/>
          <w:szCs w:val="24"/>
        </w:rPr>
        <w:t xml:space="preserve"> artes cênicas</w:t>
      </w:r>
      <w:r w:rsidR="00235280">
        <w:rPr>
          <w:rFonts w:asciiTheme="minorHAnsi" w:hAnsiTheme="minorHAnsi" w:cs="Courier New"/>
          <w:sz w:val="24"/>
          <w:szCs w:val="24"/>
        </w:rPr>
        <w:t xml:space="preserve"> e </w:t>
      </w:r>
      <w:r w:rsidR="00235280">
        <w:rPr>
          <w:rFonts w:asciiTheme="minorHAnsi" w:hAnsiTheme="minorHAnsi" w:cs="Courier New"/>
          <w:sz w:val="24"/>
          <w:szCs w:val="24"/>
          <w:lang w:eastAsia="pt-BR"/>
        </w:rPr>
        <w:t xml:space="preserve">Preservação e Difusão do Patrimônio Cultural e </w:t>
      </w:r>
      <w:r w:rsidR="00A25623">
        <w:rPr>
          <w:rFonts w:asciiTheme="minorHAnsi" w:hAnsiTheme="minorHAnsi" w:cs="Courier New"/>
          <w:sz w:val="24"/>
          <w:szCs w:val="24"/>
          <w:lang w:eastAsia="pt-BR"/>
        </w:rPr>
        <w:t>Histórico (Prêmio Especial)</w:t>
      </w:r>
      <w:r w:rsidR="00B902F2" w:rsidRPr="00BE312F">
        <w:rPr>
          <w:rFonts w:asciiTheme="minorHAnsi" w:hAnsiTheme="minorHAnsi" w:cs="Courier New"/>
          <w:sz w:val="24"/>
          <w:szCs w:val="24"/>
        </w:rPr>
        <w:t>;</w:t>
      </w:r>
    </w:p>
    <w:p w:rsidR="00B902F2" w:rsidRPr="00BE312F" w:rsidRDefault="00E70020" w:rsidP="007C72C0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Apoiar</w:t>
      </w:r>
      <w:r w:rsidR="00B902F2" w:rsidRPr="00BE312F">
        <w:rPr>
          <w:rFonts w:asciiTheme="minorHAnsi" w:hAnsiTheme="minorHAnsi" w:cs="Courier New"/>
          <w:sz w:val="24"/>
          <w:szCs w:val="24"/>
        </w:rPr>
        <w:t xml:space="preserve"> a contribuição artística de criadores das expressões afro-brasileiras das áreas de </w:t>
      </w:r>
      <w:r w:rsidR="007C72C0" w:rsidRPr="00BE312F">
        <w:rPr>
          <w:rFonts w:asciiTheme="minorHAnsi" w:hAnsiTheme="minorHAnsi" w:cs="Courier New"/>
          <w:b/>
          <w:bCs/>
          <w:sz w:val="24"/>
          <w:szCs w:val="24"/>
        </w:rPr>
        <w:t>música</w:t>
      </w:r>
      <w:r w:rsidR="00235280">
        <w:rPr>
          <w:rFonts w:asciiTheme="minorHAnsi" w:hAnsiTheme="minorHAnsi" w:cs="Courier New"/>
          <w:b/>
          <w:bCs/>
          <w:sz w:val="24"/>
          <w:szCs w:val="24"/>
        </w:rPr>
        <w:t>,</w:t>
      </w:r>
      <w:r w:rsidR="007C72C0"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artes cênicas</w:t>
      </w:r>
      <w:r w:rsidR="00235280">
        <w:rPr>
          <w:rFonts w:asciiTheme="minorHAnsi" w:hAnsiTheme="minorHAnsi" w:cs="Courier New"/>
          <w:sz w:val="24"/>
          <w:szCs w:val="24"/>
        </w:rPr>
        <w:t xml:space="preserve"> e</w:t>
      </w:r>
      <w:r w:rsidR="00A25623">
        <w:rPr>
          <w:rFonts w:asciiTheme="minorHAnsi" w:hAnsiTheme="minorHAnsi" w:cs="Courier New"/>
          <w:sz w:val="24"/>
          <w:szCs w:val="24"/>
        </w:rPr>
        <w:t xml:space="preserve"> prêmio especial em</w:t>
      </w:r>
      <w:r w:rsidR="00235280">
        <w:rPr>
          <w:rFonts w:asciiTheme="minorHAnsi" w:hAnsiTheme="minorHAnsi" w:cs="Courier New"/>
          <w:sz w:val="24"/>
          <w:szCs w:val="24"/>
        </w:rPr>
        <w:t xml:space="preserve"> </w:t>
      </w:r>
      <w:r w:rsidR="00235280" w:rsidRPr="00235280">
        <w:rPr>
          <w:rFonts w:asciiTheme="minorHAnsi" w:hAnsiTheme="minorHAnsi" w:cs="Courier New"/>
          <w:b/>
          <w:sz w:val="24"/>
          <w:szCs w:val="24"/>
          <w:lang w:eastAsia="pt-BR"/>
        </w:rPr>
        <w:t>Preservação e Difusão do Patrimônio Cultural e Histórico</w:t>
      </w:r>
      <w:r w:rsidR="00235280">
        <w:rPr>
          <w:rFonts w:asciiTheme="minorHAnsi" w:hAnsiTheme="minorHAnsi" w:cs="Courier New"/>
          <w:sz w:val="24"/>
          <w:szCs w:val="24"/>
        </w:rPr>
        <w:t>,</w:t>
      </w:r>
      <w:r w:rsidR="00B902F2" w:rsidRPr="00BE312F">
        <w:rPr>
          <w:rFonts w:asciiTheme="minorHAnsi" w:hAnsiTheme="minorHAnsi" w:cs="Courier New"/>
          <w:sz w:val="24"/>
          <w:szCs w:val="24"/>
        </w:rPr>
        <w:t xml:space="preserve"> através da viabilização de projetos artísticos, inéditos ou não, a serem concretizados em 201</w:t>
      </w:r>
      <w:r w:rsidR="007C72C0" w:rsidRPr="00BE312F">
        <w:rPr>
          <w:rFonts w:asciiTheme="minorHAnsi" w:hAnsiTheme="minorHAnsi" w:cs="Courier New"/>
          <w:sz w:val="24"/>
          <w:szCs w:val="24"/>
        </w:rPr>
        <w:t>7</w:t>
      </w:r>
      <w:r w:rsidR="00B902F2" w:rsidRPr="00BE312F">
        <w:rPr>
          <w:rFonts w:asciiTheme="minorHAnsi" w:hAnsiTheme="minorHAnsi" w:cs="Courier New"/>
          <w:sz w:val="24"/>
          <w:szCs w:val="24"/>
        </w:rPr>
        <w:t>.</w:t>
      </w:r>
    </w:p>
    <w:p w:rsidR="002D09C3" w:rsidRPr="00BE312F" w:rsidRDefault="002D09C3" w:rsidP="002D09C3">
      <w:pPr>
        <w:pStyle w:val="PargrafodaLista"/>
        <w:spacing w:after="0" w:line="240" w:lineRule="auto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DD3C81" w:rsidRPr="00BE312F" w:rsidRDefault="00AD025D" w:rsidP="002D09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DO OBJETIVO</w:t>
      </w:r>
    </w:p>
    <w:p w:rsidR="006369D9" w:rsidRPr="00BE312F" w:rsidRDefault="006458A0" w:rsidP="002D09C3">
      <w:pPr>
        <w:pStyle w:val="PargrafodaLista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O objetivo do Edital é </w:t>
      </w:r>
      <w:r w:rsidR="00E70020" w:rsidRPr="00BE312F">
        <w:rPr>
          <w:rFonts w:asciiTheme="minorHAnsi" w:hAnsiTheme="minorHAnsi" w:cs="Courier New"/>
          <w:sz w:val="24"/>
          <w:szCs w:val="24"/>
        </w:rPr>
        <w:t>oferecer apoio financeiro</w:t>
      </w:r>
      <w:r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6369D9" w:rsidRPr="00BE312F">
        <w:rPr>
          <w:rFonts w:asciiTheme="minorHAnsi" w:hAnsiTheme="minorHAnsi" w:cs="Courier New"/>
          <w:sz w:val="24"/>
          <w:szCs w:val="24"/>
        </w:rPr>
        <w:t>para</w:t>
      </w:r>
      <w:r w:rsidR="00C5137C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 xml:space="preserve">projetos </w:t>
      </w:r>
      <w:r w:rsidR="006369D9" w:rsidRPr="00BE312F">
        <w:rPr>
          <w:rFonts w:asciiTheme="minorHAnsi" w:hAnsiTheme="minorHAnsi" w:cs="Courier New"/>
          <w:sz w:val="24"/>
          <w:szCs w:val="24"/>
        </w:rPr>
        <w:t>de:</w:t>
      </w:r>
    </w:p>
    <w:p w:rsidR="006369D9" w:rsidRPr="00BE312F" w:rsidRDefault="00F56F2E" w:rsidP="002D09C3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Artes Cênicas</w:t>
      </w:r>
      <w:r w:rsidR="007205AF" w:rsidRPr="00BE312F">
        <w:rPr>
          <w:rFonts w:asciiTheme="minorHAnsi" w:hAnsiTheme="minorHAnsi" w:cs="Courier New"/>
          <w:b/>
          <w:sz w:val="24"/>
          <w:szCs w:val="24"/>
        </w:rPr>
        <w:t xml:space="preserve"> </w:t>
      </w:r>
      <w:r w:rsidR="007205AF" w:rsidRPr="00BE312F">
        <w:rPr>
          <w:rFonts w:asciiTheme="minorHAnsi" w:hAnsiTheme="minorHAnsi" w:cs="Courier New"/>
          <w:sz w:val="24"/>
          <w:szCs w:val="24"/>
        </w:rPr>
        <w:t xml:space="preserve">- </w:t>
      </w:r>
      <w:r w:rsidRPr="00BE312F">
        <w:rPr>
          <w:rFonts w:asciiTheme="minorHAnsi" w:hAnsiTheme="minorHAnsi" w:cs="Courier New"/>
          <w:sz w:val="24"/>
          <w:szCs w:val="24"/>
        </w:rPr>
        <w:t xml:space="preserve">Montagem ou remontagem de espetáculos de teatro, </w:t>
      </w:r>
      <w:r w:rsidR="00F03A79">
        <w:rPr>
          <w:rFonts w:asciiTheme="minorHAnsi" w:hAnsiTheme="minorHAnsi" w:cs="Courier New"/>
          <w:sz w:val="24"/>
          <w:szCs w:val="24"/>
        </w:rPr>
        <w:t xml:space="preserve">de </w:t>
      </w:r>
      <w:r w:rsidRPr="00BE312F">
        <w:rPr>
          <w:rFonts w:asciiTheme="minorHAnsi" w:hAnsiTheme="minorHAnsi" w:cs="Courier New"/>
          <w:sz w:val="24"/>
          <w:szCs w:val="24"/>
        </w:rPr>
        <w:t>dança</w:t>
      </w:r>
      <w:r w:rsidR="00F03A79">
        <w:rPr>
          <w:rFonts w:asciiTheme="minorHAnsi" w:hAnsiTheme="minorHAnsi" w:cs="Courier New"/>
          <w:sz w:val="24"/>
          <w:szCs w:val="24"/>
        </w:rPr>
        <w:t>, musicais</w:t>
      </w:r>
      <w:r w:rsidRPr="00BE312F">
        <w:rPr>
          <w:rFonts w:asciiTheme="minorHAnsi" w:hAnsiTheme="minorHAnsi" w:cs="Courier New"/>
          <w:sz w:val="24"/>
          <w:szCs w:val="24"/>
        </w:rPr>
        <w:t xml:space="preserve"> ou circo</w:t>
      </w:r>
    </w:p>
    <w:p w:rsidR="00052381" w:rsidRDefault="007205AF" w:rsidP="002D09C3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Música</w:t>
      </w:r>
      <w:r w:rsidRPr="00BE312F">
        <w:rPr>
          <w:rFonts w:asciiTheme="minorHAnsi" w:hAnsiTheme="minorHAnsi" w:cs="Courier New"/>
          <w:sz w:val="24"/>
          <w:szCs w:val="24"/>
        </w:rPr>
        <w:t xml:space="preserve"> - </w:t>
      </w:r>
      <w:r w:rsidR="00052381" w:rsidRPr="00BE312F">
        <w:rPr>
          <w:rFonts w:asciiTheme="minorHAnsi" w:hAnsiTheme="minorHAnsi" w:cs="Courier New"/>
          <w:sz w:val="24"/>
          <w:szCs w:val="24"/>
        </w:rPr>
        <w:t xml:space="preserve">Composição de </w:t>
      </w:r>
      <w:r w:rsidR="003F32A0" w:rsidRPr="00BE312F">
        <w:rPr>
          <w:rFonts w:asciiTheme="minorHAnsi" w:hAnsiTheme="minorHAnsi" w:cs="Courier New"/>
          <w:sz w:val="24"/>
          <w:szCs w:val="24"/>
        </w:rPr>
        <w:t>música (</w:t>
      </w:r>
      <w:r w:rsidR="002D09C3" w:rsidRPr="00BE312F">
        <w:rPr>
          <w:rFonts w:asciiTheme="minorHAnsi" w:hAnsiTheme="minorHAnsi" w:cs="Courier New"/>
          <w:sz w:val="24"/>
          <w:szCs w:val="24"/>
        </w:rPr>
        <w:t>s)</w:t>
      </w:r>
      <w:r w:rsidR="00052381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3F32A0" w:rsidRPr="00BE312F">
        <w:rPr>
          <w:rFonts w:asciiTheme="minorHAnsi" w:hAnsiTheme="minorHAnsi" w:cs="Courier New"/>
          <w:sz w:val="24"/>
          <w:szCs w:val="24"/>
        </w:rPr>
        <w:t>inédita (</w:t>
      </w:r>
      <w:r w:rsidR="002D09C3" w:rsidRPr="00BE312F">
        <w:rPr>
          <w:rFonts w:asciiTheme="minorHAnsi" w:hAnsiTheme="minorHAnsi" w:cs="Courier New"/>
          <w:sz w:val="24"/>
          <w:szCs w:val="24"/>
        </w:rPr>
        <w:t>s)</w:t>
      </w:r>
      <w:r w:rsidR="00DB7775" w:rsidRPr="00BE312F">
        <w:rPr>
          <w:rFonts w:asciiTheme="minorHAnsi" w:hAnsiTheme="minorHAnsi" w:cs="Courier New"/>
          <w:sz w:val="24"/>
          <w:szCs w:val="24"/>
        </w:rPr>
        <w:t>,</w:t>
      </w:r>
      <w:r w:rsidR="00052381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DB7775" w:rsidRPr="00BE312F">
        <w:rPr>
          <w:rFonts w:asciiTheme="minorHAnsi" w:hAnsiTheme="minorHAnsi" w:cs="Courier New"/>
          <w:sz w:val="24"/>
          <w:szCs w:val="24"/>
        </w:rPr>
        <w:t>recuperação de acervos musicais</w:t>
      </w:r>
      <w:r w:rsidR="00052381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DB7775" w:rsidRPr="00BE312F">
        <w:rPr>
          <w:rFonts w:asciiTheme="minorHAnsi" w:hAnsiTheme="minorHAnsi" w:cs="Courier New"/>
          <w:sz w:val="24"/>
          <w:szCs w:val="24"/>
        </w:rPr>
        <w:t>ou</w:t>
      </w:r>
      <w:r w:rsidR="00052381" w:rsidRPr="00BE312F">
        <w:rPr>
          <w:rFonts w:asciiTheme="minorHAnsi" w:hAnsiTheme="minorHAnsi" w:cs="Courier New"/>
          <w:sz w:val="24"/>
          <w:szCs w:val="24"/>
        </w:rPr>
        <w:t xml:space="preserve"> manutenção de tradições culturais;</w:t>
      </w:r>
    </w:p>
    <w:p w:rsidR="006B275D" w:rsidRPr="006B275D" w:rsidRDefault="006B275D" w:rsidP="006B275D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6B275D">
        <w:rPr>
          <w:rFonts w:asciiTheme="minorHAnsi" w:hAnsiTheme="minorHAnsi" w:cs="Courier New"/>
          <w:b/>
          <w:sz w:val="24"/>
          <w:szCs w:val="24"/>
          <w:lang w:eastAsia="pt-BR"/>
        </w:rPr>
        <w:t>Prêmio Especial</w:t>
      </w:r>
      <w:r w:rsidRPr="006B275D">
        <w:rPr>
          <w:rFonts w:asciiTheme="minorHAnsi" w:hAnsiTheme="minorHAnsi" w:cs="Courier New"/>
          <w:sz w:val="24"/>
          <w:szCs w:val="24"/>
          <w:lang w:eastAsia="pt-BR"/>
        </w:rPr>
        <w:t xml:space="preserve"> na área de Preservação e Difusão do Patrimônio Cultural e Histórico</w:t>
      </w:r>
      <w:r w:rsidRPr="006B275D">
        <w:rPr>
          <w:rFonts w:asciiTheme="minorHAnsi" w:hAnsiTheme="minorHAnsi" w:cs="Courier New"/>
          <w:b/>
          <w:sz w:val="24"/>
          <w:szCs w:val="24"/>
        </w:rPr>
        <w:t xml:space="preserve"> </w:t>
      </w:r>
    </w:p>
    <w:p w:rsidR="00E159ED" w:rsidRPr="00BE312F" w:rsidRDefault="00E159ED" w:rsidP="002D09C3">
      <w:pPr>
        <w:pStyle w:val="PargrafodaLista"/>
        <w:spacing w:after="0" w:line="240" w:lineRule="auto"/>
        <w:ind w:left="1492"/>
        <w:jc w:val="both"/>
        <w:rPr>
          <w:rFonts w:asciiTheme="minorHAnsi" w:hAnsiTheme="minorHAnsi" w:cs="Courier New"/>
          <w:sz w:val="24"/>
          <w:szCs w:val="24"/>
        </w:rPr>
      </w:pPr>
    </w:p>
    <w:p w:rsidR="006458A0" w:rsidRPr="00BE312F" w:rsidRDefault="007C6086" w:rsidP="002D09C3">
      <w:pPr>
        <w:pStyle w:val="PargrafodaLista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O apoio oferecido será publicamente divulgado como </w:t>
      </w:r>
      <w:r w:rsidR="00F56F2E" w:rsidRPr="00BE312F">
        <w:rPr>
          <w:rFonts w:asciiTheme="minorHAnsi" w:hAnsiTheme="minorHAnsi" w:cs="Courier New"/>
          <w:b/>
          <w:sz w:val="24"/>
          <w:szCs w:val="24"/>
        </w:rPr>
        <w:t>“4</w:t>
      </w:r>
      <w:r w:rsidRPr="00BE312F">
        <w:rPr>
          <w:rFonts w:asciiTheme="minorHAnsi" w:hAnsiTheme="minorHAnsi" w:cs="Courier New"/>
          <w:b/>
          <w:sz w:val="24"/>
          <w:szCs w:val="24"/>
        </w:rPr>
        <w:t>º Prêmio Nacional de Expressões Culturais Afro-Brasileiras”.</w:t>
      </w:r>
      <w:r w:rsidRPr="00BE312F">
        <w:rPr>
          <w:rFonts w:asciiTheme="minorHAnsi" w:hAnsiTheme="minorHAnsi" w:cs="Courier New"/>
          <w:sz w:val="24"/>
          <w:szCs w:val="24"/>
        </w:rPr>
        <w:t xml:space="preserve"> </w:t>
      </w:r>
    </w:p>
    <w:p w:rsidR="00AB279E" w:rsidRPr="00BE312F" w:rsidRDefault="00AB279E" w:rsidP="002D09C3">
      <w:pPr>
        <w:pStyle w:val="PargrafodaLista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6458A0" w:rsidRPr="00BE312F" w:rsidRDefault="006458A0" w:rsidP="002D09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DOS PROPONENTES</w:t>
      </w:r>
    </w:p>
    <w:p w:rsidR="006458A0" w:rsidRPr="00D0148B" w:rsidRDefault="002A59B5" w:rsidP="002D09C3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Poderá participar do</w:t>
      </w:r>
      <w:r w:rsidR="00E70020" w:rsidRPr="00BE312F">
        <w:rPr>
          <w:rFonts w:asciiTheme="minorHAnsi" w:hAnsiTheme="minorHAnsi" w:cs="Courier New"/>
          <w:sz w:val="24"/>
          <w:szCs w:val="24"/>
        </w:rPr>
        <w:t xml:space="preserve"> processo seletivo e de apoio intitulado</w:t>
      </w:r>
      <w:r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857FE6" w:rsidRPr="00BE312F">
        <w:rPr>
          <w:rFonts w:asciiTheme="minorHAnsi" w:hAnsiTheme="minorHAnsi" w:cs="Courier New"/>
          <w:sz w:val="24"/>
          <w:szCs w:val="24"/>
        </w:rPr>
        <w:t>4</w:t>
      </w:r>
      <w:r w:rsidR="00C46B8A" w:rsidRPr="00BE312F">
        <w:rPr>
          <w:rFonts w:asciiTheme="minorHAnsi" w:hAnsiTheme="minorHAnsi" w:cs="Courier New"/>
          <w:sz w:val="24"/>
          <w:szCs w:val="24"/>
        </w:rPr>
        <w:t>º</w:t>
      </w:r>
      <w:r w:rsidRPr="00BE312F">
        <w:rPr>
          <w:rFonts w:asciiTheme="minorHAnsi" w:hAnsiTheme="minorHAnsi" w:cs="Courier New"/>
          <w:sz w:val="24"/>
          <w:szCs w:val="24"/>
        </w:rPr>
        <w:t xml:space="preserve"> Prêmio Nacional de Expressões Culturais Afro-brasileiras, pessoas jurídicas, de natureza cultural, com ou sem fins lucrativos, que estejam em conformidade com as condiçõ</w:t>
      </w:r>
      <w:r w:rsidR="00BD6064" w:rsidRPr="00BE312F">
        <w:rPr>
          <w:rFonts w:asciiTheme="minorHAnsi" w:hAnsiTheme="minorHAnsi" w:cs="Courier New"/>
          <w:sz w:val="24"/>
          <w:szCs w:val="24"/>
        </w:rPr>
        <w:t xml:space="preserve">es definidas no presente </w:t>
      </w:r>
      <w:r w:rsidR="00BD6064" w:rsidRPr="00D0148B">
        <w:rPr>
          <w:rFonts w:asciiTheme="minorHAnsi" w:hAnsiTheme="minorHAnsi" w:cs="Courier New"/>
          <w:sz w:val="24"/>
          <w:szCs w:val="24"/>
        </w:rPr>
        <w:t>edital</w:t>
      </w:r>
      <w:r w:rsidR="005E632D">
        <w:rPr>
          <w:rFonts w:asciiTheme="minorHAnsi" w:hAnsiTheme="minorHAnsi" w:cs="Courier New"/>
          <w:sz w:val="24"/>
          <w:szCs w:val="24"/>
        </w:rPr>
        <w:t>.</w:t>
      </w:r>
    </w:p>
    <w:p w:rsidR="002D09C3" w:rsidRPr="00BE312F" w:rsidRDefault="002D09C3" w:rsidP="002D09C3">
      <w:pPr>
        <w:pStyle w:val="PargrafodaLista"/>
        <w:spacing w:after="0" w:line="240" w:lineRule="auto"/>
        <w:ind w:left="1080"/>
        <w:jc w:val="both"/>
        <w:rPr>
          <w:rFonts w:asciiTheme="minorHAnsi" w:hAnsiTheme="minorHAnsi" w:cs="Courier New"/>
          <w:sz w:val="24"/>
          <w:szCs w:val="24"/>
        </w:rPr>
      </w:pPr>
    </w:p>
    <w:p w:rsidR="002A59B5" w:rsidRPr="00BE312F" w:rsidRDefault="002A59B5" w:rsidP="002D09C3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lastRenderedPageBreak/>
        <w:t>Empresas com efetiva e comprovada atuação na área cultural</w:t>
      </w:r>
      <w:r w:rsidR="0083070F" w:rsidRPr="00BE312F">
        <w:rPr>
          <w:rFonts w:asciiTheme="minorHAnsi" w:hAnsiTheme="minorHAnsi" w:cs="Courier New"/>
          <w:sz w:val="24"/>
          <w:szCs w:val="24"/>
        </w:rPr>
        <w:t>,</w:t>
      </w:r>
      <w:r w:rsidRPr="00BE312F">
        <w:rPr>
          <w:rFonts w:asciiTheme="minorHAnsi" w:hAnsiTheme="minorHAnsi" w:cs="Courier New"/>
          <w:sz w:val="24"/>
          <w:szCs w:val="24"/>
        </w:rPr>
        <w:t xml:space="preserve"> especialmente as</w:t>
      </w:r>
      <w:r w:rsidR="00C84D6D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 xml:space="preserve">que </w:t>
      </w:r>
      <w:r w:rsidR="00C84D6D" w:rsidRPr="00BE312F">
        <w:rPr>
          <w:rFonts w:asciiTheme="minorHAnsi" w:hAnsiTheme="minorHAnsi" w:cs="Courier New"/>
          <w:sz w:val="24"/>
          <w:szCs w:val="24"/>
        </w:rPr>
        <w:t>promove</w:t>
      </w:r>
      <w:r w:rsidR="0083070F" w:rsidRPr="00BE312F">
        <w:rPr>
          <w:rFonts w:asciiTheme="minorHAnsi" w:hAnsiTheme="minorHAnsi" w:cs="Courier New"/>
          <w:sz w:val="24"/>
          <w:szCs w:val="24"/>
        </w:rPr>
        <w:t>m</w:t>
      </w:r>
      <w:r w:rsidR="00C84D6D" w:rsidRPr="00BE312F">
        <w:rPr>
          <w:rFonts w:asciiTheme="minorHAnsi" w:hAnsiTheme="minorHAnsi" w:cs="Courier New"/>
          <w:sz w:val="24"/>
          <w:szCs w:val="24"/>
        </w:rPr>
        <w:t xml:space="preserve"> a difusão e a valorização das expressões culturais afro-brasileiras, diretamente responsáveis pela realização do projeto a ser </w:t>
      </w:r>
      <w:r w:rsidR="00E70020" w:rsidRPr="00BE312F">
        <w:rPr>
          <w:rFonts w:asciiTheme="minorHAnsi" w:hAnsiTheme="minorHAnsi" w:cs="Courier New"/>
          <w:sz w:val="24"/>
          <w:szCs w:val="24"/>
        </w:rPr>
        <w:t>financiado</w:t>
      </w:r>
      <w:r w:rsidR="00C14231" w:rsidRPr="00BE312F">
        <w:rPr>
          <w:rFonts w:asciiTheme="minorHAnsi" w:hAnsiTheme="minorHAnsi" w:cs="Courier New"/>
          <w:sz w:val="24"/>
          <w:szCs w:val="24"/>
        </w:rPr>
        <w:t>.</w:t>
      </w:r>
    </w:p>
    <w:p w:rsidR="002D09C3" w:rsidRPr="00BE312F" w:rsidRDefault="002D09C3" w:rsidP="002D09C3">
      <w:pPr>
        <w:spacing w:after="0" w:line="240" w:lineRule="auto"/>
        <w:ind w:left="360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C84D6D" w:rsidRPr="00BE312F" w:rsidRDefault="00C84D6D" w:rsidP="002D09C3">
      <w:pPr>
        <w:spacing w:after="0" w:line="240" w:lineRule="auto"/>
        <w:ind w:left="3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PARÁGRAFO ÚNICO:</w:t>
      </w:r>
      <w:r w:rsidRPr="00BE312F">
        <w:rPr>
          <w:rFonts w:asciiTheme="minorHAnsi" w:hAnsiTheme="minorHAnsi" w:cs="Courier New"/>
          <w:sz w:val="24"/>
          <w:szCs w:val="24"/>
        </w:rPr>
        <w:t xml:space="preserve"> Não serão aceito</w:t>
      </w:r>
      <w:r w:rsidR="006575D1" w:rsidRPr="00BE312F">
        <w:rPr>
          <w:rFonts w:asciiTheme="minorHAnsi" w:hAnsiTheme="minorHAnsi" w:cs="Courier New"/>
          <w:sz w:val="24"/>
          <w:szCs w:val="24"/>
        </w:rPr>
        <w:t>s</w:t>
      </w:r>
      <w:r w:rsidRPr="00BE312F">
        <w:rPr>
          <w:rFonts w:asciiTheme="minorHAnsi" w:hAnsiTheme="minorHAnsi" w:cs="Courier New"/>
          <w:sz w:val="24"/>
          <w:szCs w:val="24"/>
        </w:rPr>
        <w:t xml:space="preserve"> projetos de entidades de classe; consulados, empresas estrangeiras, servidores, órgãos, entidades ou empregados da administração pública</w:t>
      </w:r>
      <w:r w:rsidR="0083070F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7B0798" w:rsidRPr="00BE312F">
        <w:rPr>
          <w:rFonts w:asciiTheme="minorHAnsi" w:hAnsiTheme="minorHAnsi" w:cs="Courier New"/>
          <w:sz w:val="24"/>
          <w:szCs w:val="24"/>
        </w:rPr>
        <w:t>das esferas federal, estadual ou municipal</w:t>
      </w:r>
      <w:r w:rsidR="0083070F" w:rsidRPr="00BE312F">
        <w:rPr>
          <w:rFonts w:asciiTheme="minorHAnsi" w:hAnsiTheme="minorHAnsi" w:cs="Courier New"/>
          <w:sz w:val="24"/>
          <w:szCs w:val="24"/>
        </w:rPr>
        <w:t>,</w:t>
      </w:r>
      <w:r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83070F" w:rsidRPr="00BE312F">
        <w:rPr>
          <w:rFonts w:asciiTheme="minorHAnsi" w:hAnsiTheme="minorHAnsi" w:cs="Courier New"/>
          <w:sz w:val="24"/>
          <w:szCs w:val="24"/>
        </w:rPr>
        <w:t>funcionários do CADON, membros da comissão de seleção</w:t>
      </w:r>
      <w:r w:rsidR="002E6800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C46B8A" w:rsidRPr="00BE312F">
        <w:rPr>
          <w:rFonts w:asciiTheme="minorHAnsi" w:hAnsiTheme="minorHAnsi" w:cs="Courier New"/>
          <w:sz w:val="24"/>
          <w:szCs w:val="24"/>
        </w:rPr>
        <w:t xml:space="preserve">e funcionários da </w:t>
      </w:r>
      <w:r w:rsidR="00232F51" w:rsidRPr="00BE312F">
        <w:rPr>
          <w:rFonts w:asciiTheme="minorHAnsi" w:hAnsiTheme="minorHAnsi" w:cs="Courier New"/>
          <w:sz w:val="24"/>
          <w:szCs w:val="24"/>
        </w:rPr>
        <w:t>empresa (</w:t>
      </w:r>
      <w:r w:rsidR="002E6800" w:rsidRPr="00BE312F">
        <w:rPr>
          <w:rFonts w:asciiTheme="minorHAnsi" w:hAnsiTheme="minorHAnsi" w:cs="Courier New"/>
          <w:sz w:val="24"/>
          <w:szCs w:val="24"/>
        </w:rPr>
        <w:t>s)</w:t>
      </w:r>
      <w:r w:rsidR="00C46B8A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232F51" w:rsidRPr="00BE312F">
        <w:rPr>
          <w:rFonts w:asciiTheme="minorHAnsi" w:hAnsiTheme="minorHAnsi" w:cs="Courier New"/>
          <w:sz w:val="24"/>
          <w:szCs w:val="24"/>
        </w:rPr>
        <w:t>patrocinadora (</w:t>
      </w:r>
      <w:r w:rsidR="002E6800" w:rsidRPr="00BE312F">
        <w:rPr>
          <w:rFonts w:asciiTheme="minorHAnsi" w:hAnsiTheme="minorHAnsi" w:cs="Courier New"/>
          <w:sz w:val="24"/>
          <w:szCs w:val="24"/>
        </w:rPr>
        <w:t>s)</w:t>
      </w:r>
      <w:r w:rsidR="00C46B8A" w:rsidRPr="00BE312F">
        <w:rPr>
          <w:rFonts w:asciiTheme="minorHAnsi" w:hAnsiTheme="minorHAnsi" w:cs="Courier New"/>
          <w:sz w:val="24"/>
          <w:szCs w:val="24"/>
        </w:rPr>
        <w:t>. O mesmo se dará em relação ao cônjuge, companheiro ou parente em linha reta, colateral ou por afinidade até o segundo grau de qualquer membro diretamente ligado</w:t>
      </w:r>
      <w:r w:rsidR="00C14231" w:rsidRPr="00BE312F">
        <w:rPr>
          <w:rFonts w:asciiTheme="minorHAnsi" w:hAnsiTheme="minorHAnsi" w:cs="Courier New"/>
          <w:sz w:val="24"/>
          <w:szCs w:val="24"/>
        </w:rPr>
        <w:t xml:space="preserve"> ao projeto.</w:t>
      </w:r>
    </w:p>
    <w:p w:rsidR="002D09C3" w:rsidRPr="00BE312F" w:rsidRDefault="002D09C3" w:rsidP="002D09C3">
      <w:pPr>
        <w:pStyle w:val="PargrafodaLista"/>
        <w:spacing w:after="0" w:line="240" w:lineRule="auto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E449A5" w:rsidRPr="00BE312F" w:rsidRDefault="00E449A5" w:rsidP="002D09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DAS CATEGORIAS</w:t>
      </w:r>
    </w:p>
    <w:p w:rsidR="0083070F" w:rsidRPr="00BE312F" w:rsidRDefault="0083070F" w:rsidP="002D09C3">
      <w:pPr>
        <w:spacing w:after="0" w:line="240" w:lineRule="auto"/>
        <w:ind w:left="70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Serão admitidas</w:t>
      </w:r>
      <w:r w:rsidR="00F8222E" w:rsidRPr="00BE312F">
        <w:rPr>
          <w:rFonts w:asciiTheme="minorHAnsi" w:hAnsiTheme="minorHAnsi" w:cs="Courier New"/>
          <w:sz w:val="24"/>
          <w:szCs w:val="24"/>
        </w:rPr>
        <w:t xml:space="preserve"> inscrições</w:t>
      </w:r>
      <w:r w:rsidR="00BA6B92" w:rsidRPr="00BE312F">
        <w:rPr>
          <w:rFonts w:asciiTheme="minorHAnsi" w:hAnsiTheme="minorHAnsi" w:cs="Courier New"/>
          <w:sz w:val="24"/>
          <w:szCs w:val="24"/>
        </w:rPr>
        <w:t xml:space="preserve"> de empresas</w:t>
      </w:r>
      <w:r w:rsidR="00F8222E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BA6B92" w:rsidRPr="00BE312F">
        <w:rPr>
          <w:rFonts w:asciiTheme="minorHAnsi" w:hAnsiTheme="minorHAnsi" w:cs="Courier New"/>
          <w:sz w:val="24"/>
          <w:szCs w:val="24"/>
        </w:rPr>
        <w:t xml:space="preserve">que possuam comprovação de histórico artístico, com ênfase na cultura afro-brasileira, cujos </w:t>
      </w:r>
      <w:r w:rsidR="00F8222E" w:rsidRPr="00BE312F">
        <w:rPr>
          <w:rFonts w:asciiTheme="minorHAnsi" w:hAnsiTheme="minorHAnsi" w:cs="Courier New"/>
          <w:sz w:val="24"/>
          <w:szCs w:val="24"/>
        </w:rPr>
        <w:t xml:space="preserve">projetos </w:t>
      </w:r>
      <w:r w:rsidR="00BA6B92" w:rsidRPr="00BE312F">
        <w:rPr>
          <w:rFonts w:asciiTheme="minorHAnsi" w:hAnsiTheme="minorHAnsi" w:cs="Courier New"/>
          <w:sz w:val="24"/>
          <w:szCs w:val="24"/>
        </w:rPr>
        <w:t>deverão ser inseridos em uma das categorias abaixo</w:t>
      </w:r>
      <w:r w:rsidR="00F8222E" w:rsidRPr="00BE312F">
        <w:rPr>
          <w:rFonts w:asciiTheme="minorHAnsi" w:hAnsiTheme="minorHAnsi" w:cs="Courier New"/>
          <w:sz w:val="24"/>
          <w:szCs w:val="24"/>
        </w:rPr>
        <w:t>:</w:t>
      </w:r>
      <w:r w:rsidR="00BA6B92" w:rsidRPr="00BE312F">
        <w:rPr>
          <w:rFonts w:asciiTheme="minorHAnsi" w:hAnsiTheme="minorHAnsi" w:cs="Courier New"/>
          <w:sz w:val="24"/>
          <w:szCs w:val="24"/>
        </w:rPr>
        <w:t xml:space="preserve"> </w:t>
      </w:r>
    </w:p>
    <w:p w:rsidR="00F8222E" w:rsidRPr="00BE312F" w:rsidRDefault="00F8222E" w:rsidP="002D09C3">
      <w:pPr>
        <w:spacing w:after="0" w:line="240" w:lineRule="auto"/>
        <w:ind w:left="708"/>
        <w:jc w:val="both"/>
        <w:rPr>
          <w:rFonts w:asciiTheme="minorHAnsi" w:hAnsiTheme="minorHAnsi" w:cs="Courier New"/>
          <w:sz w:val="24"/>
          <w:szCs w:val="24"/>
        </w:rPr>
      </w:pPr>
    </w:p>
    <w:p w:rsidR="002D09C3" w:rsidRPr="00E825FB" w:rsidRDefault="001D3853" w:rsidP="00E57933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="Courier New"/>
          <w:bCs/>
          <w:sz w:val="24"/>
          <w:szCs w:val="24"/>
        </w:rPr>
      </w:pPr>
      <w:r w:rsidRPr="00E825FB">
        <w:rPr>
          <w:rFonts w:asciiTheme="minorHAnsi" w:hAnsiTheme="minorHAnsi" w:cs="Courier New"/>
          <w:b/>
          <w:bCs/>
          <w:sz w:val="24"/>
          <w:szCs w:val="24"/>
        </w:rPr>
        <w:t>Artes Cênicas</w:t>
      </w:r>
      <w:r w:rsidR="002F5C90" w:rsidRPr="00E825FB">
        <w:rPr>
          <w:rFonts w:asciiTheme="minorHAnsi" w:hAnsiTheme="minorHAnsi" w:cs="Courier New"/>
          <w:b/>
          <w:bCs/>
          <w:sz w:val="24"/>
          <w:szCs w:val="24"/>
        </w:rPr>
        <w:t xml:space="preserve"> – </w:t>
      </w:r>
      <w:r w:rsidR="002F5C90" w:rsidRPr="00E825FB">
        <w:rPr>
          <w:rFonts w:asciiTheme="minorHAnsi" w:hAnsiTheme="minorHAnsi" w:cs="Courier New"/>
          <w:bCs/>
          <w:sz w:val="24"/>
          <w:szCs w:val="24"/>
        </w:rPr>
        <w:t>Montagem ou remontagem de espetáculo teatral,</w:t>
      </w:r>
      <w:r w:rsidRPr="00E825FB">
        <w:rPr>
          <w:rFonts w:asciiTheme="minorHAnsi" w:hAnsiTheme="minorHAnsi" w:cs="Courier New"/>
          <w:bCs/>
          <w:sz w:val="24"/>
          <w:szCs w:val="24"/>
        </w:rPr>
        <w:t xml:space="preserve"> dança</w:t>
      </w:r>
      <w:r w:rsidR="00F03A79">
        <w:rPr>
          <w:rFonts w:asciiTheme="minorHAnsi" w:hAnsiTheme="minorHAnsi" w:cs="Courier New"/>
          <w:bCs/>
          <w:sz w:val="24"/>
          <w:szCs w:val="24"/>
        </w:rPr>
        <w:t xml:space="preserve">, </w:t>
      </w:r>
      <w:r w:rsidR="00F03A79" w:rsidRPr="00F660FE">
        <w:rPr>
          <w:rFonts w:asciiTheme="minorHAnsi" w:hAnsiTheme="minorHAnsi" w:cs="Courier New"/>
          <w:bCs/>
          <w:sz w:val="24"/>
          <w:szCs w:val="24"/>
        </w:rPr>
        <w:t>musicais</w:t>
      </w:r>
      <w:r w:rsidRPr="005C4511">
        <w:rPr>
          <w:rFonts w:asciiTheme="minorHAnsi" w:hAnsiTheme="minorHAnsi" w:cs="Courier New"/>
          <w:bCs/>
          <w:color w:val="FF0000"/>
          <w:sz w:val="24"/>
          <w:szCs w:val="24"/>
        </w:rPr>
        <w:t xml:space="preserve"> </w:t>
      </w:r>
      <w:r w:rsidRPr="00E825FB">
        <w:rPr>
          <w:rFonts w:asciiTheme="minorHAnsi" w:hAnsiTheme="minorHAnsi" w:cs="Courier New"/>
          <w:bCs/>
          <w:sz w:val="24"/>
          <w:szCs w:val="24"/>
        </w:rPr>
        <w:t>ou circo,</w:t>
      </w:r>
      <w:r w:rsidR="002F5C90" w:rsidRPr="00E825FB">
        <w:rPr>
          <w:rFonts w:asciiTheme="minorHAnsi" w:hAnsiTheme="minorHAnsi" w:cs="Courier New"/>
          <w:bCs/>
          <w:sz w:val="24"/>
          <w:szCs w:val="24"/>
        </w:rPr>
        <w:t xml:space="preserve"> performance</w:t>
      </w:r>
      <w:r w:rsidR="006B07E9" w:rsidRPr="00E825FB">
        <w:rPr>
          <w:rFonts w:asciiTheme="minorHAnsi" w:hAnsiTheme="minorHAnsi" w:cs="Courier New"/>
          <w:bCs/>
          <w:sz w:val="24"/>
          <w:szCs w:val="24"/>
        </w:rPr>
        <w:t>s</w:t>
      </w:r>
      <w:r w:rsidR="002F5C90" w:rsidRPr="00E825FB">
        <w:rPr>
          <w:rFonts w:asciiTheme="minorHAnsi" w:hAnsiTheme="minorHAnsi" w:cs="Courier New"/>
          <w:bCs/>
          <w:sz w:val="24"/>
          <w:szCs w:val="24"/>
        </w:rPr>
        <w:t>, festival,</w:t>
      </w:r>
      <w:r w:rsidR="00985AB2" w:rsidRPr="00E825FB">
        <w:rPr>
          <w:rFonts w:asciiTheme="minorHAnsi" w:hAnsiTheme="minorHAnsi" w:cs="Courier New"/>
          <w:bCs/>
          <w:sz w:val="24"/>
          <w:szCs w:val="24"/>
        </w:rPr>
        <w:t xml:space="preserve"> intervenção</w:t>
      </w:r>
      <w:r w:rsidR="006B07E9" w:rsidRPr="00E825FB">
        <w:rPr>
          <w:rFonts w:asciiTheme="minorHAnsi" w:hAnsiTheme="minorHAnsi" w:cs="Courier New"/>
          <w:bCs/>
          <w:sz w:val="24"/>
          <w:szCs w:val="24"/>
        </w:rPr>
        <w:t xml:space="preserve"> urbana</w:t>
      </w:r>
      <w:r w:rsidR="00E825FB" w:rsidRPr="00E825FB">
        <w:rPr>
          <w:rFonts w:asciiTheme="minorHAnsi" w:hAnsiTheme="minorHAnsi" w:cs="Courier New"/>
          <w:bCs/>
          <w:sz w:val="24"/>
          <w:szCs w:val="24"/>
        </w:rPr>
        <w:t xml:space="preserve"> </w:t>
      </w:r>
      <w:r w:rsidRPr="00E825FB">
        <w:rPr>
          <w:rFonts w:asciiTheme="minorHAnsi" w:hAnsiTheme="minorHAnsi" w:cs="Courier New"/>
          <w:bCs/>
          <w:sz w:val="24"/>
          <w:szCs w:val="24"/>
        </w:rPr>
        <w:t xml:space="preserve">ou propostas inovadoras, </w:t>
      </w:r>
      <w:r w:rsidR="001A5DE9" w:rsidRPr="00E825FB">
        <w:rPr>
          <w:rFonts w:asciiTheme="minorHAnsi" w:hAnsiTheme="minorHAnsi" w:cs="Courier New"/>
          <w:bCs/>
          <w:sz w:val="24"/>
          <w:szCs w:val="24"/>
        </w:rPr>
        <w:t>envolvendo</w:t>
      </w:r>
      <w:r w:rsidRPr="00E825FB">
        <w:rPr>
          <w:rFonts w:asciiTheme="minorHAnsi" w:hAnsiTheme="minorHAnsi" w:cs="Courier New"/>
          <w:bCs/>
          <w:sz w:val="24"/>
          <w:szCs w:val="24"/>
        </w:rPr>
        <w:t xml:space="preserve"> um ou mais segmentos das Artes Cênicas. </w:t>
      </w:r>
      <w:r w:rsidR="00E825FB" w:rsidRPr="00E825FB">
        <w:rPr>
          <w:rFonts w:asciiTheme="minorHAnsi" w:hAnsiTheme="minorHAnsi" w:cs="Courier New"/>
          <w:bCs/>
          <w:sz w:val="24"/>
          <w:szCs w:val="24"/>
        </w:rPr>
        <w:t xml:space="preserve">A montagem também poderá ser em espaço físico ou virtual (website, </w:t>
      </w:r>
      <w:proofErr w:type="spellStart"/>
      <w:r w:rsidR="00E825FB" w:rsidRPr="00E825FB">
        <w:rPr>
          <w:rFonts w:asciiTheme="minorHAnsi" w:hAnsiTheme="minorHAnsi" w:cs="Courier New"/>
          <w:bCs/>
          <w:sz w:val="24"/>
          <w:szCs w:val="24"/>
        </w:rPr>
        <w:t>Facebook</w:t>
      </w:r>
      <w:proofErr w:type="spellEnd"/>
      <w:r w:rsidR="00E825FB" w:rsidRPr="00E825FB">
        <w:rPr>
          <w:rFonts w:asciiTheme="minorHAnsi" w:hAnsiTheme="minorHAnsi" w:cs="Courier New"/>
          <w:bCs/>
          <w:sz w:val="24"/>
          <w:szCs w:val="24"/>
        </w:rPr>
        <w:t xml:space="preserve">, </w:t>
      </w:r>
      <w:proofErr w:type="spellStart"/>
      <w:r w:rsidR="00E825FB" w:rsidRPr="00E825FB">
        <w:rPr>
          <w:rFonts w:asciiTheme="minorHAnsi" w:hAnsiTheme="minorHAnsi" w:cs="Courier New"/>
          <w:bCs/>
          <w:sz w:val="24"/>
          <w:szCs w:val="24"/>
        </w:rPr>
        <w:t>You</w:t>
      </w:r>
      <w:proofErr w:type="spellEnd"/>
      <w:r w:rsidR="00E825FB" w:rsidRPr="00E825FB">
        <w:rPr>
          <w:rFonts w:asciiTheme="minorHAnsi" w:hAnsiTheme="minorHAnsi" w:cs="Courier New"/>
          <w:bCs/>
          <w:sz w:val="24"/>
          <w:szCs w:val="24"/>
        </w:rPr>
        <w:t xml:space="preserve"> Tube).</w:t>
      </w:r>
      <w:r w:rsidR="00543EFC" w:rsidRPr="00E825FB">
        <w:rPr>
          <w:rFonts w:asciiTheme="minorHAnsi" w:hAnsiTheme="minorHAnsi" w:cs="Courier New"/>
          <w:bCs/>
          <w:sz w:val="24"/>
          <w:szCs w:val="24"/>
        </w:rPr>
        <w:t xml:space="preserve"> </w:t>
      </w:r>
    </w:p>
    <w:p w:rsidR="002F5C90" w:rsidRPr="00BE312F" w:rsidRDefault="002F5C90" w:rsidP="002D09C3">
      <w:pPr>
        <w:spacing w:after="0" w:line="240" w:lineRule="auto"/>
        <w:ind w:left="1080"/>
        <w:jc w:val="both"/>
        <w:rPr>
          <w:rFonts w:asciiTheme="minorHAnsi" w:hAnsiTheme="minorHAnsi" w:cs="Courier New"/>
          <w:bCs/>
          <w:sz w:val="24"/>
          <w:szCs w:val="24"/>
        </w:rPr>
      </w:pPr>
      <w:r w:rsidRPr="00BE312F">
        <w:rPr>
          <w:rFonts w:asciiTheme="minorHAnsi" w:hAnsiTheme="minorHAnsi" w:cs="Courier New"/>
          <w:bCs/>
          <w:sz w:val="24"/>
          <w:szCs w:val="24"/>
        </w:rPr>
        <w:t xml:space="preserve"> </w:t>
      </w:r>
    </w:p>
    <w:p w:rsidR="0006472D" w:rsidRPr="00BE312F" w:rsidRDefault="0006472D" w:rsidP="002D09C3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="Courier New"/>
          <w:b/>
          <w:bCs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Música – </w:t>
      </w:r>
      <w:r w:rsidRPr="00BE312F">
        <w:rPr>
          <w:rFonts w:asciiTheme="minorHAnsi" w:hAnsiTheme="minorHAnsi" w:cs="Courier New"/>
          <w:bCs/>
          <w:sz w:val="24"/>
          <w:szCs w:val="24"/>
        </w:rPr>
        <w:t>Gravação de CD ou DVD de artistas ou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  <w:shd w:val="clear" w:color="auto" w:fill="FFFFFF"/>
        </w:rPr>
        <w:t>grupos que tenham como base de suas composições gêneros musicais que emergiram ou foram influenciados pela cultura africana e de seus descendentes, como o samba, o maracatu, o ijexá, o coco, o jongo, o maculelê, o maxixe, a lambada, o carimbó, entre outros. Os inscritos neste segmento podem optar por uma das modalidades abaixo:</w:t>
      </w:r>
    </w:p>
    <w:p w:rsidR="002D09C3" w:rsidRPr="00BE312F" w:rsidRDefault="002D09C3" w:rsidP="002D09C3">
      <w:pPr>
        <w:spacing w:after="0" w:line="240" w:lineRule="auto"/>
        <w:ind w:left="1080"/>
        <w:jc w:val="both"/>
        <w:rPr>
          <w:rFonts w:asciiTheme="minorHAnsi" w:hAnsiTheme="minorHAnsi" w:cs="Courier New"/>
          <w:b/>
          <w:bCs/>
          <w:sz w:val="24"/>
          <w:szCs w:val="24"/>
        </w:rPr>
      </w:pPr>
    </w:p>
    <w:p w:rsidR="00052381" w:rsidRPr="00BE312F" w:rsidRDefault="0006472D" w:rsidP="002D09C3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ourier New"/>
          <w:b/>
          <w:bCs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Trabalhos inéditos </w:t>
      </w:r>
      <w:r w:rsidR="008C3662" w:rsidRPr="00BE312F">
        <w:rPr>
          <w:rFonts w:asciiTheme="minorHAnsi" w:hAnsiTheme="minorHAnsi" w:cs="Courier New"/>
          <w:bCs/>
          <w:sz w:val="24"/>
          <w:szCs w:val="24"/>
        </w:rPr>
        <w:t>–</w:t>
      </w:r>
      <w:r w:rsidRPr="00BE312F">
        <w:rPr>
          <w:rFonts w:asciiTheme="minorHAnsi" w:hAnsiTheme="minorHAnsi" w:cs="Courier New"/>
          <w:bCs/>
          <w:sz w:val="24"/>
          <w:szCs w:val="24"/>
        </w:rPr>
        <w:t xml:space="preserve"> </w:t>
      </w:r>
      <w:r w:rsidR="008C3662" w:rsidRPr="00BE312F">
        <w:rPr>
          <w:rFonts w:asciiTheme="minorHAnsi" w:hAnsiTheme="minorHAnsi" w:cs="Courier New"/>
          <w:bCs/>
          <w:sz w:val="24"/>
          <w:szCs w:val="24"/>
        </w:rPr>
        <w:t xml:space="preserve">Produção de CD ou DVD </w:t>
      </w:r>
      <w:r w:rsidR="00D940CD" w:rsidRPr="00BE312F">
        <w:rPr>
          <w:rFonts w:asciiTheme="minorHAnsi" w:hAnsiTheme="minorHAnsi" w:cs="Courier New"/>
          <w:sz w:val="24"/>
          <w:szCs w:val="24"/>
        </w:rPr>
        <w:t>com duração de até 50</w:t>
      </w:r>
      <w:r w:rsidR="00C931D2">
        <w:rPr>
          <w:rFonts w:asciiTheme="minorHAnsi" w:hAnsiTheme="minorHAnsi" w:cs="Courier New"/>
          <w:sz w:val="24"/>
          <w:szCs w:val="24"/>
        </w:rPr>
        <w:t xml:space="preserve"> </w:t>
      </w:r>
      <w:r w:rsidR="00D940CD" w:rsidRPr="00BE312F">
        <w:rPr>
          <w:rFonts w:asciiTheme="minorHAnsi" w:hAnsiTheme="minorHAnsi" w:cs="Courier New"/>
          <w:sz w:val="24"/>
          <w:szCs w:val="24"/>
        </w:rPr>
        <w:t>(cinquenta) minutos de música e tiragem de 1.000</w:t>
      </w:r>
      <w:r w:rsidR="00C931D2">
        <w:rPr>
          <w:rFonts w:asciiTheme="minorHAnsi" w:hAnsiTheme="minorHAnsi" w:cs="Courier New"/>
          <w:sz w:val="24"/>
          <w:szCs w:val="24"/>
        </w:rPr>
        <w:t xml:space="preserve"> </w:t>
      </w:r>
      <w:r w:rsidR="00D940CD" w:rsidRPr="00BE312F">
        <w:rPr>
          <w:rFonts w:asciiTheme="minorHAnsi" w:hAnsiTheme="minorHAnsi" w:cs="Courier New"/>
          <w:sz w:val="24"/>
          <w:szCs w:val="24"/>
        </w:rPr>
        <w:t>(mil) exemplares, contendo</w:t>
      </w:r>
      <w:r w:rsidR="008C3662" w:rsidRPr="00BE312F">
        <w:rPr>
          <w:rFonts w:asciiTheme="minorHAnsi" w:hAnsiTheme="minorHAnsi" w:cs="Courier New"/>
          <w:bCs/>
          <w:sz w:val="24"/>
          <w:szCs w:val="24"/>
        </w:rPr>
        <w:t xml:space="preserve"> uma ou mais músicas inéditas, que reforcem a trajet</w:t>
      </w:r>
      <w:r w:rsidR="00447B51" w:rsidRPr="00BE312F">
        <w:rPr>
          <w:rFonts w:asciiTheme="minorHAnsi" w:hAnsiTheme="minorHAnsi" w:cs="Courier New"/>
          <w:bCs/>
          <w:sz w:val="24"/>
          <w:szCs w:val="24"/>
        </w:rPr>
        <w:t xml:space="preserve">ória do artista, grupo </w:t>
      </w:r>
      <w:r w:rsidR="007D1DD9" w:rsidRPr="00BE312F">
        <w:rPr>
          <w:rFonts w:asciiTheme="minorHAnsi" w:hAnsiTheme="minorHAnsi" w:cs="Courier New"/>
          <w:bCs/>
          <w:sz w:val="24"/>
          <w:szCs w:val="24"/>
        </w:rPr>
        <w:t>ou banda;</w:t>
      </w:r>
      <w:r w:rsidR="00447B51" w:rsidRPr="00BE312F">
        <w:rPr>
          <w:rFonts w:asciiTheme="minorHAnsi" w:hAnsiTheme="minorHAnsi" w:cs="Courier New"/>
          <w:bCs/>
          <w:sz w:val="24"/>
          <w:szCs w:val="24"/>
        </w:rPr>
        <w:t xml:space="preserve"> </w:t>
      </w:r>
    </w:p>
    <w:p w:rsidR="002D09C3" w:rsidRPr="00BE312F" w:rsidRDefault="002D09C3" w:rsidP="002D09C3">
      <w:pPr>
        <w:spacing w:after="0" w:line="240" w:lineRule="auto"/>
        <w:ind w:left="1440"/>
        <w:jc w:val="both"/>
        <w:rPr>
          <w:rFonts w:asciiTheme="minorHAnsi" w:hAnsiTheme="minorHAnsi" w:cs="Courier New"/>
          <w:b/>
          <w:bCs/>
          <w:sz w:val="24"/>
          <w:szCs w:val="24"/>
        </w:rPr>
      </w:pPr>
    </w:p>
    <w:p w:rsidR="0006472D" w:rsidRPr="00BE312F" w:rsidRDefault="0006472D" w:rsidP="002D09C3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ourier New"/>
          <w:b/>
          <w:bCs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Preservação </w:t>
      </w:r>
      <w:r w:rsidRPr="00BE312F">
        <w:rPr>
          <w:rFonts w:asciiTheme="minorHAnsi" w:hAnsiTheme="minorHAnsi" w:cs="Courier New"/>
          <w:bCs/>
          <w:sz w:val="24"/>
          <w:szCs w:val="24"/>
        </w:rPr>
        <w:t>– recuperação de acervos</w:t>
      </w:r>
      <w:r w:rsidR="00447B51" w:rsidRPr="00BE312F">
        <w:rPr>
          <w:rFonts w:asciiTheme="minorHAnsi" w:hAnsiTheme="minorHAnsi" w:cs="Courier New"/>
          <w:bCs/>
          <w:sz w:val="24"/>
          <w:szCs w:val="24"/>
        </w:rPr>
        <w:t>,</w:t>
      </w:r>
      <w:r w:rsidRPr="00BE312F">
        <w:rPr>
          <w:rFonts w:asciiTheme="minorHAnsi" w:hAnsiTheme="minorHAnsi" w:cs="Courier New"/>
          <w:bCs/>
          <w:sz w:val="24"/>
          <w:szCs w:val="24"/>
        </w:rPr>
        <w:t xml:space="preserve"> relevantes para a música afro-brasileira</w:t>
      </w:r>
      <w:r w:rsidR="00306A2B" w:rsidRPr="00BE312F">
        <w:rPr>
          <w:rFonts w:asciiTheme="minorHAnsi" w:hAnsiTheme="minorHAnsi" w:cs="Courier New"/>
          <w:bCs/>
          <w:sz w:val="24"/>
          <w:szCs w:val="24"/>
        </w:rPr>
        <w:t>, cujo produto final deverá ser um CD, um DVD, um documentário,</w:t>
      </w:r>
      <w:r w:rsidR="00E825FB">
        <w:rPr>
          <w:rFonts w:asciiTheme="minorHAnsi" w:hAnsiTheme="minorHAnsi" w:cs="Courier New"/>
          <w:bCs/>
          <w:sz w:val="24"/>
          <w:szCs w:val="24"/>
        </w:rPr>
        <w:t xml:space="preserve"> um site,</w:t>
      </w:r>
      <w:r w:rsidR="00306A2B" w:rsidRPr="00BE312F">
        <w:rPr>
          <w:rFonts w:asciiTheme="minorHAnsi" w:hAnsiTheme="minorHAnsi" w:cs="Courier New"/>
          <w:bCs/>
          <w:sz w:val="24"/>
          <w:szCs w:val="24"/>
        </w:rPr>
        <w:t xml:space="preserve"> um </w:t>
      </w:r>
      <w:r w:rsidR="00FF613C" w:rsidRPr="00BE312F">
        <w:rPr>
          <w:rFonts w:asciiTheme="minorHAnsi" w:hAnsiTheme="minorHAnsi" w:cs="Courier New"/>
          <w:bCs/>
          <w:sz w:val="24"/>
          <w:szCs w:val="24"/>
        </w:rPr>
        <w:t>catálogo</w:t>
      </w:r>
      <w:r w:rsidR="00FF613C">
        <w:rPr>
          <w:rFonts w:asciiTheme="minorHAnsi" w:hAnsiTheme="minorHAnsi" w:cs="Courier New"/>
          <w:bCs/>
          <w:sz w:val="24"/>
          <w:szCs w:val="24"/>
        </w:rPr>
        <w:t>, um</w:t>
      </w:r>
      <w:r w:rsidR="00306A2B" w:rsidRPr="00BE312F">
        <w:rPr>
          <w:rFonts w:asciiTheme="minorHAnsi" w:hAnsiTheme="minorHAnsi" w:cs="Courier New"/>
          <w:bCs/>
          <w:sz w:val="24"/>
          <w:szCs w:val="24"/>
        </w:rPr>
        <w:t xml:space="preserve"> livro</w:t>
      </w:r>
      <w:r w:rsidR="00FF613C">
        <w:rPr>
          <w:rFonts w:asciiTheme="minorHAnsi" w:hAnsiTheme="minorHAnsi" w:cs="Courier New"/>
          <w:bCs/>
          <w:sz w:val="24"/>
          <w:szCs w:val="24"/>
        </w:rPr>
        <w:t xml:space="preserve"> impresso ou e-book</w:t>
      </w:r>
      <w:r w:rsidR="00E825FB">
        <w:rPr>
          <w:rFonts w:asciiTheme="minorHAnsi" w:hAnsiTheme="minorHAnsi" w:cs="Courier New"/>
          <w:bCs/>
          <w:sz w:val="24"/>
          <w:szCs w:val="24"/>
        </w:rPr>
        <w:t>. A</w:t>
      </w:r>
      <w:r w:rsidR="00D940CD" w:rsidRPr="00BE312F">
        <w:rPr>
          <w:rFonts w:asciiTheme="minorHAnsi" w:hAnsiTheme="minorHAnsi" w:cs="Courier New"/>
          <w:bCs/>
          <w:sz w:val="24"/>
          <w:szCs w:val="24"/>
        </w:rPr>
        <w:t xml:space="preserve"> tiragem </w:t>
      </w:r>
      <w:r w:rsidR="00E825FB">
        <w:rPr>
          <w:rFonts w:asciiTheme="minorHAnsi" w:hAnsiTheme="minorHAnsi" w:cs="Courier New"/>
          <w:bCs/>
          <w:sz w:val="24"/>
          <w:szCs w:val="24"/>
        </w:rPr>
        <w:t>do produto</w:t>
      </w:r>
      <w:r w:rsidR="00FF613C">
        <w:rPr>
          <w:rFonts w:asciiTheme="minorHAnsi" w:hAnsiTheme="minorHAnsi" w:cs="Courier New"/>
          <w:bCs/>
          <w:sz w:val="24"/>
          <w:szCs w:val="24"/>
        </w:rPr>
        <w:t xml:space="preserve"> impresso</w:t>
      </w:r>
      <w:r w:rsidR="00E825FB">
        <w:rPr>
          <w:rFonts w:asciiTheme="minorHAnsi" w:hAnsiTheme="minorHAnsi" w:cs="Courier New"/>
          <w:bCs/>
          <w:sz w:val="24"/>
          <w:szCs w:val="24"/>
        </w:rPr>
        <w:t xml:space="preserve"> resultante será de</w:t>
      </w:r>
      <w:r w:rsidR="00D940CD" w:rsidRPr="00BE312F">
        <w:rPr>
          <w:rFonts w:asciiTheme="minorHAnsi" w:hAnsiTheme="minorHAnsi" w:cs="Courier New"/>
          <w:bCs/>
          <w:sz w:val="24"/>
          <w:szCs w:val="24"/>
        </w:rPr>
        <w:t xml:space="preserve"> </w:t>
      </w:r>
      <w:r w:rsidR="00D940CD" w:rsidRPr="00BE312F">
        <w:rPr>
          <w:rFonts w:asciiTheme="minorHAnsi" w:hAnsiTheme="minorHAnsi" w:cs="Courier New"/>
          <w:sz w:val="24"/>
          <w:szCs w:val="24"/>
        </w:rPr>
        <w:t>1.000</w:t>
      </w:r>
      <w:r w:rsidR="00FD7123">
        <w:rPr>
          <w:rFonts w:asciiTheme="minorHAnsi" w:hAnsiTheme="minorHAnsi" w:cs="Courier New"/>
          <w:sz w:val="24"/>
          <w:szCs w:val="24"/>
        </w:rPr>
        <w:t xml:space="preserve"> </w:t>
      </w:r>
      <w:r w:rsidR="00D940CD" w:rsidRPr="00BE312F">
        <w:rPr>
          <w:rFonts w:asciiTheme="minorHAnsi" w:hAnsiTheme="minorHAnsi" w:cs="Courier New"/>
          <w:sz w:val="24"/>
          <w:szCs w:val="24"/>
        </w:rPr>
        <w:t>(mil) exemplares</w:t>
      </w:r>
      <w:r w:rsidR="007D1DD9" w:rsidRPr="00BE312F">
        <w:rPr>
          <w:rFonts w:asciiTheme="minorHAnsi" w:hAnsiTheme="minorHAnsi" w:cs="Courier New"/>
          <w:sz w:val="24"/>
          <w:szCs w:val="24"/>
        </w:rPr>
        <w:t>;</w:t>
      </w:r>
      <w:r w:rsidR="00306A2B" w:rsidRPr="00BE312F">
        <w:rPr>
          <w:rFonts w:asciiTheme="minorHAnsi" w:hAnsiTheme="minorHAnsi" w:cs="Courier New"/>
          <w:bCs/>
          <w:sz w:val="24"/>
          <w:szCs w:val="24"/>
        </w:rPr>
        <w:t xml:space="preserve"> </w:t>
      </w:r>
    </w:p>
    <w:p w:rsidR="002D09C3" w:rsidRPr="00BE312F" w:rsidRDefault="002D09C3" w:rsidP="002D09C3">
      <w:pPr>
        <w:spacing w:after="0" w:line="240" w:lineRule="auto"/>
        <w:ind w:left="1440"/>
        <w:jc w:val="both"/>
        <w:rPr>
          <w:rFonts w:asciiTheme="minorHAnsi" w:hAnsiTheme="minorHAnsi" w:cs="Courier New"/>
          <w:b/>
          <w:bCs/>
          <w:sz w:val="24"/>
          <w:szCs w:val="24"/>
        </w:rPr>
      </w:pPr>
    </w:p>
    <w:p w:rsidR="0006472D" w:rsidRPr="00BE312F" w:rsidRDefault="0006472D" w:rsidP="002D09C3">
      <w:pPr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Courier New"/>
          <w:b/>
          <w:bCs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Tradição </w:t>
      </w:r>
      <w:r w:rsidRPr="00BE312F">
        <w:rPr>
          <w:rFonts w:asciiTheme="minorHAnsi" w:hAnsiTheme="minorHAnsi" w:cs="Courier New"/>
          <w:bCs/>
          <w:sz w:val="24"/>
          <w:szCs w:val="24"/>
        </w:rPr>
        <w:t xml:space="preserve">– </w:t>
      </w:r>
      <w:r w:rsidR="00306A2B" w:rsidRPr="00BE312F">
        <w:rPr>
          <w:rFonts w:asciiTheme="minorHAnsi" w:hAnsiTheme="minorHAnsi" w:cs="Courier New"/>
          <w:bCs/>
          <w:sz w:val="24"/>
          <w:szCs w:val="24"/>
        </w:rPr>
        <w:t>Apresentações de manifestações culturais artísticas tradicionais, com o respectivo registro em CD ou DVD</w:t>
      </w:r>
      <w:r w:rsidR="007D1DD9" w:rsidRPr="00BE312F">
        <w:rPr>
          <w:rFonts w:asciiTheme="minorHAnsi" w:hAnsiTheme="minorHAnsi" w:cs="Courier New"/>
          <w:bCs/>
          <w:sz w:val="24"/>
          <w:szCs w:val="24"/>
        </w:rPr>
        <w:t xml:space="preserve"> com tiragem de </w:t>
      </w:r>
      <w:r w:rsidR="007D1DD9" w:rsidRPr="00BE312F">
        <w:rPr>
          <w:rFonts w:asciiTheme="minorHAnsi" w:hAnsiTheme="minorHAnsi" w:cs="Courier New"/>
          <w:sz w:val="24"/>
          <w:szCs w:val="24"/>
        </w:rPr>
        <w:t>1.000</w:t>
      </w:r>
      <w:r w:rsidR="00FD7123">
        <w:rPr>
          <w:rFonts w:asciiTheme="minorHAnsi" w:hAnsiTheme="minorHAnsi" w:cs="Courier New"/>
          <w:sz w:val="24"/>
          <w:szCs w:val="24"/>
        </w:rPr>
        <w:t xml:space="preserve"> </w:t>
      </w:r>
      <w:r w:rsidR="007D1DD9" w:rsidRPr="00BE312F">
        <w:rPr>
          <w:rFonts w:asciiTheme="minorHAnsi" w:hAnsiTheme="minorHAnsi" w:cs="Courier New"/>
          <w:sz w:val="24"/>
          <w:szCs w:val="24"/>
        </w:rPr>
        <w:t>(mil) exemplares</w:t>
      </w:r>
      <w:r w:rsidR="00306A2B" w:rsidRPr="00BE312F">
        <w:rPr>
          <w:rFonts w:asciiTheme="minorHAnsi" w:hAnsiTheme="minorHAnsi" w:cs="Courier New"/>
          <w:bCs/>
          <w:sz w:val="24"/>
          <w:szCs w:val="24"/>
        </w:rPr>
        <w:t>.</w:t>
      </w:r>
    </w:p>
    <w:p w:rsidR="002D09C3" w:rsidRPr="00BE312F" w:rsidRDefault="002D09C3" w:rsidP="002D09C3">
      <w:pPr>
        <w:spacing w:after="0" w:line="240" w:lineRule="auto"/>
        <w:ind w:left="1440"/>
        <w:jc w:val="both"/>
        <w:rPr>
          <w:rFonts w:asciiTheme="minorHAnsi" w:hAnsiTheme="minorHAnsi" w:cs="Courier New"/>
          <w:b/>
          <w:bCs/>
          <w:sz w:val="24"/>
          <w:szCs w:val="24"/>
        </w:rPr>
      </w:pPr>
    </w:p>
    <w:p w:rsidR="00F66BFC" w:rsidRDefault="00950177" w:rsidP="004D391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4"/>
          <w:szCs w:val="24"/>
          <w:lang w:eastAsia="pt-BR"/>
        </w:rPr>
      </w:pPr>
      <w:r w:rsidRPr="00BE312F">
        <w:rPr>
          <w:rFonts w:asciiTheme="minorHAnsi" w:hAnsiTheme="minorHAnsi" w:cs="Courier New"/>
          <w:b/>
          <w:sz w:val="24"/>
          <w:szCs w:val="24"/>
          <w:lang w:eastAsia="pt-BR"/>
        </w:rPr>
        <w:t>Inovação</w:t>
      </w:r>
      <w:r w:rsidRPr="00BE312F">
        <w:rPr>
          <w:rFonts w:asciiTheme="minorHAnsi" w:hAnsiTheme="minorHAnsi" w:cs="Courier New"/>
          <w:sz w:val="24"/>
          <w:szCs w:val="24"/>
          <w:lang w:eastAsia="pt-BR"/>
        </w:rPr>
        <w:t xml:space="preserve"> – Propostas inovadoras que</w:t>
      </w:r>
      <w:r w:rsidR="00F66BFC" w:rsidRPr="00BE312F">
        <w:rPr>
          <w:rFonts w:asciiTheme="minorHAnsi" w:hAnsiTheme="minorHAnsi" w:cs="Courier New"/>
          <w:sz w:val="24"/>
          <w:szCs w:val="24"/>
          <w:lang w:eastAsia="pt-BR"/>
        </w:rPr>
        <w:t xml:space="preserve"> usem</w:t>
      </w:r>
      <w:r w:rsidRPr="00BE312F">
        <w:rPr>
          <w:rFonts w:asciiTheme="minorHAnsi" w:hAnsiTheme="minorHAnsi" w:cs="Courier New"/>
          <w:sz w:val="24"/>
          <w:szCs w:val="24"/>
          <w:lang w:eastAsia="pt-BR"/>
        </w:rPr>
        <w:t xml:space="preserve"> recursos tecnológicos</w:t>
      </w:r>
      <w:r w:rsidR="00F66BFC" w:rsidRPr="00BE312F">
        <w:rPr>
          <w:rFonts w:asciiTheme="minorHAnsi" w:hAnsiTheme="minorHAnsi" w:cs="Courier New"/>
          <w:sz w:val="24"/>
          <w:szCs w:val="24"/>
          <w:lang w:eastAsia="pt-BR"/>
        </w:rPr>
        <w:t xml:space="preserve"> na sua produção, podendo envolver várias linguagens, suportes ou diferentes manifestações artísticas, mesmo que ainda não nomeadas e que possibilitem sua veiculação em mídias </w:t>
      </w:r>
      <w:r w:rsidR="00153E51">
        <w:rPr>
          <w:rFonts w:asciiTheme="minorHAnsi" w:hAnsiTheme="minorHAnsi" w:cs="Courier New"/>
          <w:sz w:val="24"/>
          <w:szCs w:val="24"/>
          <w:lang w:eastAsia="pt-BR"/>
        </w:rPr>
        <w:t>virtuais</w:t>
      </w:r>
      <w:r w:rsidR="00F66BFC" w:rsidRPr="00BE312F">
        <w:rPr>
          <w:rFonts w:asciiTheme="minorHAnsi" w:hAnsiTheme="minorHAnsi" w:cs="Courier New"/>
          <w:sz w:val="24"/>
          <w:szCs w:val="24"/>
          <w:lang w:eastAsia="pt-BR"/>
        </w:rPr>
        <w:t xml:space="preserve">. </w:t>
      </w:r>
    </w:p>
    <w:p w:rsidR="00466317" w:rsidRDefault="00466317" w:rsidP="00466317">
      <w:pPr>
        <w:pStyle w:val="PargrafodaLista"/>
        <w:rPr>
          <w:rFonts w:asciiTheme="minorHAnsi" w:hAnsiTheme="minorHAnsi" w:cs="Courier New"/>
          <w:sz w:val="24"/>
          <w:szCs w:val="24"/>
          <w:lang w:eastAsia="pt-BR"/>
        </w:rPr>
      </w:pPr>
    </w:p>
    <w:p w:rsidR="0006472D" w:rsidRDefault="00466317" w:rsidP="00BF0A9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EE391B">
        <w:rPr>
          <w:rFonts w:asciiTheme="minorHAnsi" w:hAnsiTheme="minorHAnsi" w:cs="Courier New"/>
          <w:b/>
          <w:sz w:val="24"/>
          <w:szCs w:val="24"/>
          <w:lang w:eastAsia="pt-BR"/>
        </w:rPr>
        <w:lastRenderedPageBreak/>
        <w:t>Preservação e Difusão do Patrimônio Cultural e Histórico</w:t>
      </w:r>
      <w:r w:rsidR="00C95614" w:rsidRPr="00EE391B">
        <w:rPr>
          <w:rFonts w:asciiTheme="minorHAnsi" w:hAnsiTheme="minorHAnsi" w:cs="Courier New"/>
          <w:b/>
          <w:sz w:val="24"/>
          <w:szCs w:val="24"/>
          <w:lang w:eastAsia="pt-BR"/>
        </w:rPr>
        <w:t xml:space="preserve"> da Cultura Afro-brasileira </w:t>
      </w:r>
      <w:r w:rsidR="00C95614" w:rsidRPr="00EE391B">
        <w:rPr>
          <w:rFonts w:asciiTheme="minorHAnsi" w:hAnsiTheme="minorHAnsi" w:cs="Courier New"/>
          <w:sz w:val="24"/>
          <w:szCs w:val="24"/>
          <w:lang w:eastAsia="pt-BR"/>
        </w:rPr>
        <w:t>(Prêmio Especial</w:t>
      </w:r>
      <w:r w:rsidR="00C95614" w:rsidRPr="00EE391B">
        <w:rPr>
          <w:rFonts w:asciiTheme="minorHAnsi" w:hAnsiTheme="minorHAnsi" w:cs="Courier New"/>
          <w:b/>
          <w:sz w:val="24"/>
          <w:szCs w:val="24"/>
          <w:lang w:eastAsia="pt-BR"/>
        </w:rPr>
        <w:t>)</w:t>
      </w:r>
      <w:r w:rsidR="00EE391B" w:rsidRPr="00EE391B">
        <w:rPr>
          <w:rFonts w:asciiTheme="minorHAnsi" w:hAnsiTheme="minorHAnsi" w:cs="Courier New"/>
          <w:b/>
          <w:sz w:val="24"/>
          <w:szCs w:val="24"/>
          <w:lang w:eastAsia="pt-BR"/>
        </w:rPr>
        <w:t xml:space="preserve"> - </w:t>
      </w:r>
      <w:r w:rsidR="00C95614" w:rsidRPr="00EE391B">
        <w:rPr>
          <w:rFonts w:asciiTheme="minorHAnsi" w:hAnsiTheme="minorHAnsi" w:cs="Courier New"/>
          <w:sz w:val="24"/>
          <w:szCs w:val="24"/>
          <w:lang w:eastAsia="pt-BR"/>
        </w:rPr>
        <w:t xml:space="preserve">Construção, formação, organização, manutenção, ampliação e equipamento de museus, bibliotecas, arquivos e outras organizações </w:t>
      </w:r>
      <w:r w:rsidR="00EE391B" w:rsidRPr="00EE391B">
        <w:rPr>
          <w:rFonts w:asciiTheme="minorHAnsi" w:hAnsiTheme="minorHAnsi" w:cs="Courier New"/>
          <w:sz w:val="24"/>
          <w:szCs w:val="24"/>
          <w:lang w:eastAsia="pt-BR"/>
        </w:rPr>
        <w:t>culturais afro-</w:t>
      </w:r>
      <w:r w:rsidR="00C95614" w:rsidRPr="00EE391B">
        <w:rPr>
          <w:rFonts w:asciiTheme="minorHAnsi" w:hAnsiTheme="minorHAnsi" w:cs="Courier New"/>
          <w:sz w:val="24"/>
          <w:szCs w:val="24"/>
          <w:lang w:eastAsia="pt-BR"/>
        </w:rPr>
        <w:t>brasileiras, bem como de suas coleções e acervos;</w:t>
      </w:r>
      <w:r w:rsidR="00EE391B" w:rsidRPr="00EE391B">
        <w:rPr>
          <w:rFonts w:asciiTheme="minorHAnsi" w:hAnsiTheme="minorHAnsi" w:cs="Courier New"/>
          <w:sz w:val="24"/>
          <w:szCs w:val="24"/>
          <w:lang w:eastAsia="pt-BR"/>
        </w:rPr>
        <w:t xml:space="preserve"> </w:t>
      </w:r>
      <w:r w:rsidR="00C95614" w:rsidRPr="00EE391B">
        <w:rPr>
          <w:rFonts w:asciiTheme="minorHAnsi" w:hAnsiTheme="minorHAnsi" w:cs="Courier New"/>
          <w:sz w:val="24"/>
          <w:szCs w:val="24"/>
          <w:lang w:eastAsia="pt-BR"/>
        </w:rPr>
        <w:t>Restauração ou criação de obras de artes e bens móveis e imóveis de reconhecido valor cultural; proteção do folclore, do artesanato e das tra</w:t>
      </w:r>
      <w:r w:rsidR="00EE391B" w:rsidRPr="00EE391B">
        <w:rPr>
          <w:rFonts w:asciiTheme="minorHAnsi" w:hAnsiTheme="minorHAnsi" w:cs="Courier New"/>
          <w:sz w:val="24"/>
          <w:szCs w:val="24"/>
          <w:lang w:eastAsia="pt-BR"/>
        </w:rPr>
        <w:t xml:space="preserve">dições populares de matriz </w:t>
      </w:r>
      <w:r w:rsidR="00EE391B">
        <w:rPr>
          <w:rFonts w:asciiTheme="minorHAnsi" w:hAnsiTheme="minorHAnsi" w:cs="Courier New"/>
          <w:sz w:val="24"/>
          <w:szCs w:val="24"/>
          <w:lang w:eastAsia="pt-BR"/>
        </w:rPr>
        <w:t>africana.</w:t>
      </w:r>
      <w:r w:rsidR="00EE391B" w:rsidRPr="00EE391B">
        <w:rPr>
          <w:rFonts w:asciiTheme="minorHAnsi" w:hAnsiTheme="minorHAnsi" w:cs="Courier New"/>
          <w:sz w:val="24"/>
          <w:szCs w:val="24"/>
          <w:lang w:eastAsia="pt-BR"/>
        </w:rPr>
        <w:t xml:space="preserve"> </w:t>
      </w:r>
    </w:p>
    <w:p w:rsidR="00FF613C" w:rsidRDefault="00FF613C" w:rsidP="00FF6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Courier New"/>
          <w:sz w:val="24"/>
          <w:szCs w:val="24"/>
        </w:rPr>
      </w:pPr>
    </w:p>
    <w:p w:rsidR="00FF613C" w:rsidRPr="00FF613C" w:rsidRDefault="00FF613C" w:rsidP="00FF61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PARÁGRAFO ÚNICO </w:t>
      </w:r>
      <w:r w:rsidR="00A55496">
        <w:rPr>
          <w:rFonts w:asciiTheme="minorHAnsi" w:hAnsiTheme="minorHAnsi" w:cs="Courier New"/>
          <w:sz w:val="24"/>
          <w:szCs w:val="24"/>
        </w:rPr>
        <w:t>– O proponente também poderá apresentar propostas com base no uso de recursos tecnológicos e virtuais (site, e-book</w:t>
      </w:r>
      <w:r w:rsidR="00D05647">
        <w:rPr>
          <w:rFonts w:asciiTheme="minorHAnsi" w:hAnsiTheme="minorHAnsi" w:cs="Courier New"/>
          <w:sz w:val="24"/>
          <w:szCs w:val="24"/>
        </w:rPr>
        <w:t>, mistura de suportes</w:t>
      </w:r>
      <w:r w:rsidR="00A55496">
        <w:rPr>
          <w:rFonts w:asciiTheme="minorHAnsi" w:hAnsiTheme="minorHAnsi" w:cs="Courier New"/>
          <w:sz w:val="24"/>
          <w:szCs w:val="24"/>
        </w:rPr>
        <w:t xml:space="preserve"> entre outros) para que o projeto</w:t>
      </w:r>
      <w:r w:rsidR="00D05647">
        <w:rPr>
          <w:rFonts w:asciiTheme="minorHAnsi" w:hAnsiTheme="minorHAnsi" w:cs="Courier New"/>
          <w:sz w:val="24"/>
          <w:szCs w:val="24"/>
        </w:rPr>
        <w:t xml:space="preserve"> tenha maior alcance de público. </w:t>
      </w:r>
    </w:p>
    <w:p w:rsidR="00EE391B" w:rsidRPr="00EE391B" w:rsidRDefault="00EE391B" w:rsidP="00EE39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E449A5" w:rsidRPr="00BE312F" w:rsidRDefault="00E449A5" w:rsidP="002D09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DAS INSCRIÇÕES</w:t>
      </w:r>
    </w:p>
    <w:p w:rsidR="00777CE4" w:rsidRPr="00BE312F" w:rsidRDefault="00777CE4" w:rsidP="002D09C3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14" w:hanging="5"/>
        <w:jc w:val="both"/>
        <w:rPr>
          <w:rFonts w:asciiTheme="minorHAnsi" w:hAnsiTheme="minorHAnsi" w:cs="Courier New"/>
          <w:bCs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As inscrições serão gratuitas e</w:t>
      </w:r>
      <w:r w:rsidR="00A017DC" w:rsidRPr="00BE312F">
        <w:rPr>
          <w:rFonts w:asciiTheme="minorHAnsi" w:hAnsiTheme="minorHAnsi" w:cs="Courier New"/>
          <w:sz w:val="24"/>
          <w:szCs w:val="24"/>
        </w:rPr>
        <w:t xml:space="preserve"> estarão abertas, exclusivamente pelo site </w:t>
      </w:r>
      <w:hyperlink r:id="rId8" w:history="1">
        <w:r w:rsidR="00673A22" w:rsidRPr="00BE312F">
          <w:rPr>
            <w:rStyle w:val="Hyperlink"/>
            <w:rFonts w:asciiTheme="minorHAnsi" w:hAnsiTheme="minorHAnsi" w:cs="Courier New"/>
            <w:color w:val="auto"/>
            <w:sz w:val="24"/>
            <w:szCs w:val="24"/>
          </w:rPr>
          <w:t>www.premioafro.org</w:t>
        </w:r>
      </w:hyperlink>
      <w:r w:rsidR="003231FB" w:rsidRPr="00BE312F">
        <w:rPr>
          <w:rFonts w:asciiTheme="minorHAnsi" w:hAnsiTheme="minorHAnsi" w:cs="Courier New"/>
          <w:sz w:val="24"/>
          <w:szCs w:val="24"/>
        </w:rPr>
        <w:t xml:space="preserve">, no período de </w:t>
      </w:r>
      <w:r w:rsidR="0044352B">
        <w:rPr>
          <w:rFonts w:asciiTheme="minorHAnsi" w:hAnsiTheme="minorHAnsi" w:cs="Courier New"/>
          <w:b/>
          <w:bCs/>
          <w:sz w:val="24"/>
          <w:szCs w:val="24"/>
        </w:rPr>
        <w:t xml:space="preserve">25 </w:t>
      </w:r>
      <w:r w:rsidR="0044352B" w:rsidRPr="00BE312F">
        <w:rPr>
          <w:rFonts w:asciiTheme="minorHAnsi" w:hAnsiTheme="minorHAnsi" w:cs="Courier New"/>
          <w:b/>
          <w:bCs/>
          <w:sz w:val="24"/>
          <w:szCs w:val="24"/>
        </w:rPr>
        <w:t xml:space="preserve">de março de 2017 a </w:t>
      </w:r>
      <w:r w:rsidR="0044352B">
        <w:rPr>
          <w:rFonts w:asciiTheme="minorHAnsi" w:hAnsiTheme="minorHAnsi" w:cs="Courier New"/>
          <w:b/>
          <w:bCs/>
          <w:sz w:val="24"/>
          <w:szCs w:val="24"/>
        </w:rPr>
        <w:t>08</w:t>
      </w:r>
      <w:r w:rsidR="0044352B"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de maio de 2017</w:t>
      </w:r>
      <w:r w:rsidR="00A017DC" w:rsidRPr="00BE312F">
        <w:rPr>
          <w:rFonts w:asciiTheme="minorHAnsi" w:hAnsiTheme="minorHAnsi" w:cs="Courier New"/>
          <w:bCs/>
          <w:sz w:val="24"/>
          <w:szCs w:val="24"/>
        </w:rPr>
        <w:t xml:space="preserve">, até </w:t>
      </w:r>
      <w:r w:rsidR="00534633" w:rsidRPr="00BE312F">
        <w:rPr>
          <w:rFonts w:asciiTheme="minorHAnsi" w:hAnsiTheme="minorHAnsi" w:cs="Courier New"/>
          <w:bCs/>
          <w:sz w:val="24"/>
          <w:szCs w:val="24"/>
        </w:rPr>
        <w:t>às</w:t>
      </w:r>
      <w:r w:rsidR="00A017DC" w:rsidRPr="00BE312F">
        <w:rPr>
          <w:rFonts w:asciiTheme="minorHAnsi" w:hAnsiTheme="minorHAnsi" w:cs="Courier New"/>
          <w:bCs/>
          <w:sz w:val="24"/>
          <w:szCs w:val="24"/>
        </w:rPr>
        <w:t xml:space="preserve"> </w:t>
      </w:r>
      <w:r w:rsidR="00542EB4" w:rsidRPr="00BE312F">
        <w:rPr>
          <w:rFonts w:asciiTheme="minorHAnsi" w:hAnsiTheme="minorHAnsi" w:cs="Courier New"/>
          <w:bCs/>
          <w:sz w:val="24"/>
          <w:szCs w:val="24"/>
        </w:rPr>
        <w:t>23h59min</w:t>
      </w:r>
      <w:r w:rsidR="00A017DC" w:rsidRPr="00BE312F">
        <w:rPr>
          <w:rFonts w:asciiTheme="minorHAnsi" w:hAnsiTheme="minorHAnsi" w:cs="Courier New"/>
          <w:bCs/>
          <w:sz w:val="24"/>
          <w:szCs w:val="24"/>
        </w:rPr>
        <w:t xml:space="preserve">; </w:t>
      </w:r>
    </w:p>
    <w:p w:rsidR="00A017DC" w:rsidRPr="00BE312F" w:rsidRDefault="00A017DC" w:rsidP="002D09C3">
      <w:pPr>
        <w:spacing w:after="0" w:line="240" w:lineRule="auto"/>
        <w:ind w:left="714"/>
        <w:jc w:val="both"/>
        <w:rPr>
          <w:rFonts w:asciiTheme="minorHAnsi" w:hAnsiTheme="minorHAnsi" w:cs="Courier New"/>
          <w:bCs/>
          <w:sz w:val="24"/>
          <w:szCs w:val="24"/>
        </w:rPr>
      </w:pPr>
    </w:p>
    <w:p w:rsidR="002172B0" w:rsidRPr="00BE312F" w:rsidRDefault="00A017DC" w:rsidP="002D09C3">
      <w:pPr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O processo de inscrição é composto de duas etapas:</w:t>
      </w:r>
    </w:p>
    <w:p w:rsidR="0008371B" w:rsidRPr="00BE312F" w:rsidRDefault="0008371B" w:rsidP="002D09C3">
      <w:pPr>
        <w:pStyle w:val="PargrafodaLista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pt-B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BE312F" w:rsidRPr="00BE312F" w:rsidTr="000B72D9">
        <w:trPr>
          <w:trHeight w:val="312"/>
        </w:trPr>
        <w:tc>
          <w:tcPr>
            <w:tcW w:w="4284" w:type="dxa"/>
            <w:shd w:val="clear" w:color="auto" w:fill="BFBFBF"/>
          </w:tcPr>
          <w:p w:rsidR="003231FB" w:rsidRPr="00BE312F" w:rsidRDefault="0008371B" w:rsidP="002D09C3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eastAsia="Times New Roman" w:hAnsiTheme="minorHAnsi" w:cs="Courier New"/>
                <w:b/>
                <w:sz w:val="24"/>
                <w:szCs w:val="24"/>
                <w:lang w:eastAsia="pt-BR"/>
              </w:rPr>
            </w:pPr>
            <w:r w:rsidRPr="00BE312F">
              <w:rPr>
                <w:rFonts w:asciiTheme="minorHAnsi" w:eastAsia="Times New Roman" w:hAnsiTheme="minorHAnsi" w:cs="Courier New"/>
                <w:b/>
                <w:sz w:val="24"/>
                <w:szCs w:val="24"/>
                <w:lang w:eastAsia="pt-BR"/>
              </w:rPr>
              <w:t>ETAPA 1</w:t>
            </w:r>
          </w:p>
        </w:tc>
        <w:tc>
          <w:tcPr>
            <w:tcW w:w="4284" w:type="dxa"/>
            <w:shd w:val="clear" w:color="auto" w:fill="BFBFBF"/>
          </w:tcPr>
          <w:p w:rsidR="003231FB" w:rsidRPr="00BE312F" w:rsidRDefault="0008371B" w:rsidP="002D09C3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eastAsia="Times New Roman" w:hAnsiTheme="minorHAnsi" w:cs="Courier New"/>
                <w:b/>
                <w:sz w:val="24"/>
                <w:szCs w:val="24"/>
                <w:lang w:eastAsia="pt-BR"/>
              </w:rPr>
            </w:pPr>
            <w:r w:rsidRPr="00BE312F">
              <w:rPr>
                <w:rFonts w:asciiTheme="minorHAnsi" w:eastAsia="Times New Roman" w:hAnsiTheme="minorHAnsi" w:cs="Courier New"/>
                <w:b/>
                <w:sz w:val="24"/>
                <w:szCs w:val="24"/>
                <w:lang w:eastAsia="pt-BR"/>
              </w:rPr>
              <w:t>ETAPA 2</w:t>
            </w:r>
          </w:p>
        </w:tc>
      </w:tr>
      <w:tr w:rsidR="00BE312F" w:rsidRPr="00BE312F" w:rsidTr="000B72D9">
        <w:tc>
          <w:tcPr>
            <w:tcW w:w="4284" w:type="dxa"/>
          </w:tcPr>
          <w:p w:rsidR="003231FB" w:rsidRPr="00BE312F" w:rsidRDefault="0008371B" w:rsidP="002D09C3">
            <w:pPr>
              <w:pStyle w:val="PargrafodaLista"/>
              <w:spacing w:after="0" w:line="240" w:lineRule="auto"/>
              <w:ind w:left="131" w:right="110"/>
              <w:jc w:val="both"/>
              <w:rPr>
                <w:rFonts w:asciiTheme="minorHAnsi" w:eastAsia="Times New Roman" w:hAnsiTheme="minorHAnsi" w:cs="Courier New"/>
                <w:sz w:val="24"/>
                <w:szCs w:val="24"/>
                <w:lang w:eastAsia="pt-BR"/>
              </w:rPr>
            </w:pPr>
            <w:r w:rsidRPr="00BE312F">
              <w:rPr>
                <w:rFonts w:asciiTheme="minorHAnsi" w:eastAsia="Times New Roman" w:hAnsiTheme="minorHAnsi" w:cs="Courier New"/>
                <w:b/>
                <w:sz w:val="24"/>
                <w:szCs w:val="24"/>
                <w:lang w:eastAsia="pt-BR"/>
              </w:rPr>
              <w:t>Cadastro de proponente pessoa jurídica:</w:t>
            </w:r>
            <w:r w:rsidRPr="00BE312F">
              <w:rPr>
                <w:rFonts w:asciiTheme="minorHAnsi" w:eastAsia="Times New Roman" w:hAnsiTheme="minorHAnsi" w:cs="Courier New"/>
                <w:sz w:val="24"/>
                <w:szCs w:val="24"/>
                <w:lang w:eastAsia="pt-BR"/>
              </w:rPr>
              <w:t xml:space="preserve"> </w:t>
            </w:r>
            <w:r w:rsidRPr="00BE312F">
              <w:rPr>
                <w:rFonts w:asciiTheme="minorHAnsi" w:hAnsiTheme="minorHAnsi" w:cs="Courier New"/>
                <w:sz w:val="24"/>
                <w:szCs w:val="24"/>
              </w:rPr>
              <w:t>Nesta etapa o candidato deverá entrar com os dados de identificação da pessoa jurídica e com os dados do responsável legal pela empresa.</w:t>
            </w:r>
          </w:p>
        </w:tc>
        <w:tc>
          <w:tcPr>
            <w:tcW w:w="4284" w:type="dxa"/>
          </w:tcPr>
          <w:p w:rsidR="003231FB" w:rsidRPr="00BE312F" w:rsidRDefault="0008371B" w:rsidP="002D09C3">
            <w:pPr>
              <w:shd w:val="clear" w:color="auto" w:fill="FFFFFF"/>
              <w:spacing w:after="0" w:line="240" w:lineRule="auto"/>
              <w:ind w:left="99"/>
              <w:jc w:val="both"/>
              <w:rPr>
                <w:rFonts w:asciiTheme="minorHAnsi" w:eastAsia="Times New Roman" w:hAnsiTheme="minorHAnsi" w:cs="Courier New"/>
                <w:sz w:val="24"/>
                <w:szCs w:val="24"/>
                <w:lang w:eastAsia="pt-BR"/>
              </w:rPr>
            </w:pPr>
            <w:r w:rsidRPr="00BE312F">
              <w:rPr>
                <w:rFonts w:asciiTheme="minorHAnsi" w:eastAsia="Times New Roman" w:hAnsiTheme="minorHAnsi" w:cs="Courier New"/>
                <w:b/>
                <w:sz w:val="24"/>
                <w:szCs w:val="24"/>
                <w:lang w:eastAsia="pt-BR"/>
              </w:rPr>
              <w:t xml:space="preserve">Cadastro de projeto: </w:t>
            </w:r>
            <w:r w:rsidRPr="00BE312F">
              <w:rPr>
                <w:rFonts w:asciiTheme="minorHAnsi" w:hAnsiTheme="minorHAnsi" w:cs="Courier New"/>
                <w:sz w:val="24"/>
                <w:szCs w:val="24"/>
              </w:rPr>
              <w:t>O proponente deverá preencher todos os campos solicitados. Não serão aceitas quaisquer alterações no projeto depois de finalizada a inscrição;</w:t>
            </w:r>
          </w:p>
        </w:tc>
      </w:tr>
    </w:tbl>
    <w:p w:rsidR="003231FB" w:rsidRPr="00BE312F" w:rsidRDefault="003231FB" w:rsidP="002D09C3">
      <w:pPr>
        <w:pStyle w:val="PargrafodaLista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pt-BR"/>
        </w:rPr>
      </w:pPr>
    </w:p>
    <w:p w:rsidR="00A017DC" w:rsidRPr="00BE312F" w:rsidRDefault="00673A22" w:rsidP="002D09C3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O proponente só poderá acessar a ETAPA 2</w:t>
      </w:r>
      <w:r w:rsidR="00A017DC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após concluir </w:t>
      </w: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a ETAPA 1;</w:t>
      </w:r>
      <w:r w:rsidR="00A017DC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</w:t>
      </w:r>
    </w:p>
    <w:p w:rsidR="003524B4" w:rsidRPr="00BE312F" w:rsidRDefault="003524B4" w:rsidP="002D09C3">
      <w:pPr>
        <w:shd w:val="clear" w:color="auto" w:fill="FFFFFF"/>
        <w:spacing w:after="0" w:line="240" w:lineRule="auto"/>
        <w:ind w:left="1068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</w:p>
    <w:p w:rsidR="00673A22" w:rsidRPr="00BE312F" w:rsidRDefault="00E16EE6" w:rsidP="002D09C3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 xml:space="preserve">O processo de inscrição não </w:t>
      </w:r>
      <w:r w:rsidR="00624190" w:rsidRPr="00BE312F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>será</w:t>
      </w:r>
      <w:r w:rsidRPr="00BE312F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 xml:space="preserve"> simultâne</w:t>
      </w:r>
      <w:r w:rsidR="00624190" w:rsidRPr="00BE312F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>o</w:t>
      </w:r>
      <w:r w:rsidRPr="00BE312F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>. O proponente deverá finalizar um projeto para dar início ao seguinte;</w:t>
      </w:r>
    </w:p>
    <w:p w:rsidR="003524B4" w:rsidRPr="00BE312F" w:rsidRDefault="003524B4" w:rsidP="002D09C3">
      <w:pPr>
        <w:shd w:val="clear" w:color="auto" w:fill="FFFFFF"/>
        <w:spacing w:after="0" w:line="240" w:lineRule="auto"/>
        <w:ind w:left="1068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</w:p>
    <w:p w:rsidR="00A017DC" w:rsidRPr="00235F0E" w:rsidRDefault="00673A22" w:rsidP="002D09C3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</w:pPr>
      <w:r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>Será admitida a</w:t>
      </w:r>
      <w:r w:rsidR="000C67B4"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 xml:space="preserve"> </w:t>
      </w:r>
      <w:r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 xml:space="preserve">inscrição de </w:t>
      </w:r>
      <w:r w:rsid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>até 03</w:t>
      </w:r>
      <w:r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 xml:space="preserve"> (</w:t>
      </w:r>
      <w:r w:rsid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>três</w:t>
      </w:r>
      <w:r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>) projeto</w:t>
      </w:r>
      <w:r w:rsidR="00E16EE6"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>s</w:t>
      </w:r>
      <w:r w:rsidR="00AB087E"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>,</w:t>
      </w:r>
      <w:r w:rsidR="00534633"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 xml:space="preserve"> por segmento</w:t>
      </w:r>
      <w:r w:rsidR="00877714"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 xml:space="preserve">. Porém, </w:t>
      </w:r>
      <w:r w:rsidR="00235F0E"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 xml:space="preserve">o limite de contemplação será de até 2 (dois) projetos culturais, por proponente, desde que </w:t>
      </w:r>
      <w:r w:rsid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 xml:space="preserve">inscritos </w:t>
      </w:r>
      <w:r w:rsidR="00235F0E" w:rsidRPr="00235F0E">
        <w:rPr>
          <w:rFonts w:asciiTheme="minorHAnsi" w:eastAsia="Times New Roman" w:hAnsiTheme="minorHAnsi" w:cs="Courier New"/>
          <w:bCs/>
          <w:sz w:val="24"/>
          <w:szCs w:val="24"/>
          <w:lang w:eastAsia="pt-BR"/>
        </w:rPr>
        <w:t xml:space="preserve">em linhas distintas.  </w:t>
      </w:r>
    </w:p>
    <w:p w:rsidR="00235F0E" w:rsidRPr="00877714" w:rsidRDefault="00235F0E" w:rsidP="00235F0E">
      <w:pPr>
        <w:shd w:val="clear" w:color="auto" w:fill="FFFFFF"/>
        <w:spacing w:after="0" w:line="240" w:lineRule="auto"/>
        <w:ind w:left="1068"/>
        <w:jc w:val="both"/>
        <w:rPr>
          <w:rFonts w:asciiTheme="minorHAnsi" w:eastAsia="Times New Roman" w:hAnsiTheme="minorHAnsi" w:cs="Courier New"/>
          <w:bCs/>
          <w:color w:val="FF0000"/>
          <w:sz w:val="24"/>
          <w:szCs w:val="24"/>
          <w:lang w:eastAsia="pt-BR"/>
        </w:rPr>
      </w:pPr>
    </w:p>
    <w:p w:rsidR="003524B4" w:rsidRPr="00BE312F" w:rsidRDefault="003524B4" w:rsidP="002D09C3">
      <w:pPr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Os modelos de formulários obrigatórios</w:t>
      </w:r>
      <w:r w:rsidR="009C648C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, constantes no item </w:t>
      </w:r>
      <w:proofErr w:type="gramStart"/>
      <w:r w:rsidR="002172B0" w:rsidRPr="00D0148B">
        <w:rPr>
          <w:rFonts w:asciiTheme="minorHAnsi" w:eastAsia="Times New Roman" w:hAnsiTheme="minorHAnsi" w:cs="Courier New"/>
          <w:sz w:val="24"/>
          <w:szCs w:val="24"/>
          <w:lang w:eastAsia="pt-BR"/>
        </w:rPr>
        <w:t>8</w:t>
      </w:r>
      <w:proofErr w:type="gramEnd"/>
      <w:r w:rsidR="002F49E5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</w:t>
      </w:r>
      <w:r w:rsidR="002172B0" w:rsidRPr="00D0148B">
        <w:rPr>
          <w:rFonts w:asciiTheme="minorHAnsi" w:eastAsia="Times New Roman" w:hAnsiTheme="minorHAnsi" w:cs="Courier New"/>
          <w:sz w:val="24"/>
          <w:szCs w:val="24"/>
          <w:lang w:eastAsia="pt-BR"/>
        </w:rPr>
        <w:t>(oito)</w:t>
      </w:r>
      <w:r w:rsidR="009C648C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deste Edital,</w:t>
      </w:r>
      <w:r w:rsidR="009F3600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estão</w:t>
      </w:r>
      <w:r w:rsidR="0083209F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disponíveis no site </w:t>
      </w:r>
      <w:r w:rsidR="0083209F" w:rsidRPr="00BE312F">
        <w:rPr>
          <w:rFonts w:asciiTheme="minorHAnsi" w:eastAsia="Times New Roman" w:hAnsiTheme="minorHAnsi" w:cs="Courier New"/>
          <w:sz w:val="24"/>
          <w:szCs w:val="24"/>
          <w:u w:val="single"/>
          <w:lang w:eastAsia="pt-BR"/>
        </w:rPr>
        <w:t>www</w:t>
      </w:r>
      <w:r w:rsidR="009F3600" w:rsidRPr="00BE312F">
        <w:rPr>
          <w:rFonts w:asciiTheme="minorHAnsi" w:eastAsia="Times New Roman" w:hAnsiTheme="minorHAnsi" w:cs="Courier New"/>
          <w:sz w:val="24"/>
          <w:szCs w:val="24"/>
          <w:u w:val="single"/>
          <w:lang w:eastAsia="pt-BR"/>
        </w:rPr>
        <w:t>.premioafro.org</w:t>
      </w:r>
      <w:r w:rsidR="009F3600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, para download, </w:t>
      </w:r>
      <w:r w:rsidR="009F3600" w:rsidRPr="00D0148B">
        <w:rPr>
          <w:rFonts w:asciiTheme="minorHAnsi" w:eastAsia="Times New Roman" w:hAnsiTheme="minorHAnsi" w:cs="Courier New"/>
          <w:sz w:val="24"/>
          <w:szCs w:val="24"/>
          <w:lang w:eastAsia="pt-BR"/>
        </w:rPr>
        <w:t>e deverão ser anexados durante a inscrição, devidamente preenchidos. D</w:t>
      </w:r>
      <w:r w:rsidR="009F3600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isponibilizamos, também, </w:t>
      </w:r>
      <w:r w:rsidRPr="00BE312F">
        <w:rPr>
          <w:rFonts w:asciiTheme="minorHAnsi" w:eastAsia="Times New Roman" w:hAnsiTheme="minorHAnsi" w:cs="Courier New"/>
          <w:sz w:val="24"/>
          <w:szCs w:val="24"/>
          <w:u w:val="single"/>
          <w:lang w:eastAsia="pt-BR"/>
        </w:rPr>
        <w:t>modelo do formulário de inscrição</w:t>
      </w:r>
      <w:r w:rsidR="008064A0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,</w:t>
      </w: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para que o proponente possa fazer o rascunho do seu projeto antes de iniciar o processo de inscrição on-line;</w:t>
      </w:r>
    </w:p>
    <w:p w:rsidR="0083209F" w:rsidRPr="00BE312F" w:rsidRDefault="0083209F" w:rsidP="002D09C3">
      <w:pPr>
        <w:pStyle w:val="PargrafodaLista"/>
        <w:spacing w:after="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</w:p>
    <w:p w:rsidR="0083209F" w:rsidRPr="00BE312F" w:rsidRDefault="0083209F" w:rsidP="002D09C3">
      <w:pPr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O proponente deverá ser o único responsável pela autoria exclusiva do projeto inscrito</w:t>
      </w:r>
      <w:r w:rsidR="008064A0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e pelas informações prestadas no formulário de inscrição</w:t>
      </w: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, pelo qual responderá judicialmente</w:t>
      </w:r>
      <w:r w:rsidR="0008371B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. Desta forma, ao realizar a inscrição o candidato estará reconhecendo automaticamente a inexistência de plágio;</w:t>
      </w:r>
    </w:p>
    <w:p w:rsidR="00A4583C" w:rsidRPr="00BE312F" w:rsidRDefault="00A4583C" w:rsidP="002D09C3">
      <w:pPr>
        <w:pStyle w:val="PargrafodaLista"/>
        <w:spacing w:after="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</w:p>
    <w:p w:rsidR="00A4583C" w:rsidRPr="00BE312F" w:rsidRDefault="00A4583C" w:rsidP="002D09C3">
      <w:pPr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lastRenderedPageBreak/>
        <w:t xml:space="preserve">Por autoria do projeto, entende-se a titularidade como autor ou detentor dos direitos autorais, mediante obtenção de autorização ou </w:t>
      </w:r>
      <w:r w:rsidR="00C5137C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cessão de direitos de terceiros;</w:t>
      </w: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</w:t>
      </w:r>
    </w:p>
    <w:p w:rsidR="00C14231" w:rsidRPr="00BE312F" w:rsidRDefault="00C14231" w:rsidP="002D09C3">
      <w:pPr>
        <w:spacing w:after="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</w:p>
    <w:p w:rsidR="00A4583C" w:rsidRPr="00BE312F" w:rsidRDefault="006040AA" w:rsidP="002D09C3">
      <w:pPr>
        <w:numPr>
          <w:ilvl w:val="1"/>
          <w:numId w:val="5"/>
        </w:numPr>
        <w:spacing w:after="12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O preenchimento da ficha de inscrição é uma formalidade que garante a justa participação dos proponentes, desde que estejam em conformidade com a</w:t>
      </w:r>
      <w:r w:rsidR="00C5137C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s exigências do presente Edital;</w:t>
      </w: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</w:t>
      </w:r>
    </w:p>
    <w:p w:rsidR="00621C4D" w:rsidRDefault="00621C4D" w:rsidP="002D09C3">
      <w:pPr>
        <w:numPr>
          <w:ilvl w:val="1"/>
          <w:numId w:val="5"/>
        </w:numPr>
        <w:spacing w:after="12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Não será permitida alteração no projeto após </w:t>
      </w:r>
      <w:r w:rsidR="00D15384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a sua finalização</w:t>
      </w: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;</w:t>
      </w:r>
    </w:p>
    <w:p w:rsidR="005772AB" w:rsidRPr="00BE312F" w:rsidRDefault="005772AB" w:rsidP="005772AB">
      <w:pPr>
        <w:numPr>
          <w:ilvl w:val="1"/>
          <w:numId w:val="5"/>
        </w:numPr>
        <w:spacing w:after="12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5772AB">
        <w:rPr>
          <w:rFonts w:asciiTheme="minorHAnsi" w:eastAsia="Times New Roman" w:hAnsiTheme="minorHAnsi" w:cs="Courier New"/>
          <w:sz w:val="24"/>
          <w:szCs w:val="24"/>
          <w:lang w:eastAsia="pt-BR"/>
        </w:rPr>
        <w:t>Não serão aceitas as inscrições de Projetos Culturais cujos Proponentes não tenham preenchido corretamente os formulários destinados à inscrição</w:t>
      </w:r>
    </w:p>
    <w:p w:rsidR="00757B5D" w:rsidRPr="00BE312F" w:rsidRDefault="00757B5D" w:rsidP="002D09C3">
      <w:pPr>
        <w:numPr>
          <w:ilvl w:val="1"/>
          <w:numId w:val="5"/>
        </w:numPr>
        <w:spacing w:after="12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Não é </w:t>
      </w:r>
      <w:r w:rsidR="00632CBF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exigida</w:t>
      </w: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ao proponente a inscrição do projeto em Leis de Incentivo</w:t>
      </w:r>
      <w:r w:rsidR="003D581B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;</w:t>
      </w:r>
    </w:p>
    <w:p w:rsidR="003D581B" w:rsidRPr="00BE312F" w:rsidRDefault="00B713D2" w:rsidP="002D09C3">
      <w:pPr>
        <w:numPr>
          <w:ilvl w:val="1"/>
          <w:numId w:val="5"/>
        </w:numPr>
        <w:spacing w:after="12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Ao realizar a inscrição o candidato estará autorizando, automaticamente, a divulgação de</w:t>
      </w:r>
      <w:r w:rsidR="003D581B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imagens contidas nos projetos selecionados pelo CADON – Centro de Apoio ao desenvolvimento Osvaldo dos Santos Neves, patrocinadores e parceiros, para fins educacionais e culturais, sem a previa autorização do proponente e sem qualquer ônus, de qualquer natureza e em tempo algum.</w:t>
      </w:r>
    </w:p>
    <w:p w:rsidR="00B15C65" w:rsidRDefault="00B15C65" w:rsidP="002D09C3">
      <w:pPr>
        <w:numPr>
          <w:ilvl w:val="1"/>
          <w:numId w:val="5"/>
        </w:numPr>
        <w:spacing w:after="12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É de responsabilidade do candidato os documentos e materiais apresentados no ato de sua inscrição. </w:t>
      </w:r>
    </w:p>
    <w:p w:rsidR="0060064F" w:rsidRDefault="0060064F" w:rsidP="0060064F">
      <w:pPr>
        <w:numPr>
          <w:ilvl w:val="1"/>
          <w:numId w:val="5"/>
        </w:numPr>
        <w:spacing w:after="12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>
        <w:rPr>
          <w:rFonts w:asciiTheme="minorHAnsi" w:eastAsia="Times New Roman" w:hAnsiTheme="minorHAnsi" w:cs="Courier New"/>
          <w:sz w:val="24"/>
          <w:szCs w:val="24"/>
          <w:lang w:eastAsia="pt-BR"/>
        </w:rPr>
        <w:t>O p</w:t>
      </w:r>
      <w:r w:rsidRPr="0060064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roponente deverá manter cópia </w:t>
      </w:r>
      <w:r>
        <w:rPr>
          <w:rFonts w:asciiTheme="minorHAnsi" w:eastAsia="Times New Roman" w:hAnsiTheme="minorHAnsi" w:cs="Courier New"/>
          <w:sz w:val="24"/>
          <w:szCs w:val="24"/>
          <w:lang w:eastAsia="pt-BR"/>
        </w:rPr>
        <w:t>do</w:t>
      </w:r>
      <w:r w:rsidRPr="0060064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Projeto Cultural inscrito</w:t>
      </w:r>
      <w:r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e respectivos formulários</w:t>
      </w:r>
      <w:r w:rsidRPr="0060064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em arquivo físico ou digital, pois, </w:t>
      </w:r>
      <w:r>
        <w:rPr>
          <w:rFonts w:asciiTheme="minorHAnsi" w:eastAsia="Times New Roman" w:hAnsiTheme="minorHAnsi" w:cs="Courier New"/>
          <w:sz w:val="24"/>
          <w:szCs w:val="24"/>
          <w:lang w:eastAsia="pt-BR"/>
        </w:rPr>
        <w:t>após o encerramento das inscrições</w:t>
      </w:r>
      <w:r w:rsidRPr="0060064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</w:t>
      </w:r>
      <w:r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o </w:t>
      </w:r>
      <w:r w:rsidR="00E95779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mesmo </w:t>
      </w:r>
      <w:r w:rsidR="00E95779" w:rsidRPr="0060064F">
        <w:rPr>
          <w:rFonts w:asciiTheme="minorHAnsi" w:eastAsia="Times New Roman" w:hAnsiTheme="minorHAnsi" w:cs="Courier New"/>
          <w:sz w:val="24"/>
          <w:szCs w:val="24"/>
          <w:lang w:eastAsia="pt-BR"/>
        </w:rPr>
        <w:t>não</w:t>
      </w:r>
      <w:r w:rsidRPr="0060064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terá </w:t>
      </w:r>
      <w:r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mais </w:t>
      </w:r>
      <w:r w:rsidRPr="0060064F">
        <w:rPr>
          <w:rFonts w:asciiTheme="minorHAnsi" w:eastAsia="Times New Roman" w:hAnsiTheme="minorHAnsi" w:cs="Courier New"/>
          <w:sz w:val="24"/>
          <w:szCs w:val="24"/>
          <w:lang w:eastAsia="pt-BR"/>
        </w:rPr>
        <w:t>acesso ao sistema online.</w:t>
      </w:r>
    </w:p>
    <w:p w:rsidR="0064691F" w:rsidRPr="00BE312F" w:rsidRDefault="0064691F" w:rsidP="0064691F">
      <w:pPr>
        <w:numPr>
          <w:ilvl w:val="1"/>
          <w:numId w:val="5"/>
        </w:numPr>
        <w:spacing w:after="120" w:line="240" w:lineRule="auto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>
        <w:rPr>
          <w:rFonts w:asciiTheme="minorHAnsi" w:eastAsia="Times New Roman" w:hAnsiTheme="minorHAnsi" w:cs="Courier New"/>
          <w:sz w:val="24"/>
          <w:szCs w:val="24"/>
          <w:lang w:eastAsia="pt-BR"/>
        </w:rPr>
        <w:t>O CADON n</w:t>
      </w:r>
      <w:r w:rsidRPr="0064691F">
        <w:rPr>
          <w:rFonts w:asciiTheme="minorHAnsi" w:eastAsia="Times New Roman" w:hAnsiTheme="minorHAnsi" w:cs="Courier New"/>
          <w:sz w:val="24"/>
          <w:szCs w:val="24"/>
          <w:lang w:eastAsia="pt-BR"/>
        </w:rPr>
        <w:t>ão se responsabiliza por eventuais congestionamentos no sistema de inscrição online ou por erros no preenchimento do formulário eletrônico</w:t>
      </w:r>
      <w:r>
        <w:rPr>
          <w:rFonts w:asciiTheme="minorHAnsi" w:eastAsia="Times New Roman" w:hAnsiTheme="minorHAnsi" w:cs="Courier New"/>
          <w:sz w:val="24"/>
          <w:szCs w:val="24"/>
          <w:lang w:eastAsia="pt-BR"/>
        </w:rPr>
        <w:t>. Portanto, faça a inscrição</w:t>
      </w:r>
      <w:r w:rsidRPr="0064691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 com antecedência em relação ao prazo final.</w:t>
      </w:r>
    </w:p>
    <w:p w:rsidR="00777CE4" w:rsidRPr="00BE312F" w:rsidRDefault="00F8196D" w:rsidP="00F709DB">
      <w:pPr>
        <w:spacing w:after="0" w:line="240" w:lineRule="auto"/>
        <w:ind w:left="426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>PARÁGRAFO ÚNICO</w:t>
      </w:r>
      <w:r w:rsidRPr="00BE312F">
        <w:rPr>
          <w:rFonts w:asciiTheme="minorHAnsi" w:hAnsiTheme="minorHAnsi" w:cs="Courier New"/>
          <w:sz w:val="24"/>
          <w:szCs w:val="24"/>
        </w:rPr>
        <w:t xml:space="preserve">: </w:t>
      </w:r>
      <w:r w:rsidR="00673A22" w:rsidRPr="00BE312F">
        <w:rPr>
          <w:rFonts w:asciiTheme="minorHAnsi" w:hAnsiTheme="minorHAnsi" w:cs="Courier New"/>
          <w:sz w:val="24"/>
          <w:szCs w:val="24"/>
        </w:rPr>
        <w:t xml:space="preserve">Haverá campos disponíveis para inserir cronogramas, orçamentos e informações adicionais importantes para a compreensão do projeto, como anexos de imagens, declarações de artistas, material de divulgação, croquis, fotos, convites, folders, cartazes entre outros documentos, até o limite de </w:t>
      </w:r>
      <w:r w:rsidR="008064A0" w:rsidRPr="00BE312F">
        <w:rPr>
          <w:rFonts w:asciiTheme="minorHAnsi" w:hAnsiTheme="minorHAnsi" w:cs="Courier New"/>
          <w:sz w:val="24"/>
          <w:szCs w:val="24"/>
        </w:rPr>
        <w:t>10</w:t>
      </w:r>
      <w:r w:rsidR="00673A22" w:rsidRPr="00BE312F">
        <w:rPr>
          <w:rFonts w:asciiTheme="minorHAnsi" w:hAnsiTheme="minorHAnsi" w:cs="Courier New"/>
          <w:sz w:val="24"/>
          <w:szCs w:val="24"/>
        </w:rPr>
        <w:t xml:space="preserve"> MB, nos formatos JPG</w:t>
      </w:r>
      <w:r w:rsidR="008064A0" w:rsidRPr="00BE312F">
        <w:rPr>
          <w:rFonts w:asciiTheme="minorHAnsi" w:hAnsiTheme="minorHAnsi" w:cs="Courier New"/>
          <w:sz w:val="24"/>
          <w:szCs w:val="24"/>
        </w:rPr>
        <w:t>,</w:t>
      </w:r>
      <w:r w:rsidR="00673A22" w:rsidRPr="00BE312F">
        <w:rPr>
          <w:rFonts w:asciiTheme="minorHAnsi" w:hAnsiTheme="minorHAnsi" w:cs="Courier New"/>
          <w:sz w:val="24"/>
          <w:szCs w:val="24"/>
        </w:rPr>
        <w:t xml:space="preserve"> PDF</w:t>
      </w:r>
      <w:r w:rsidR="008064A0" w:rsidRPr="00BE312F">
        <w:rPr>
          <w:rFonts w:asciiTheme="minorHAnsi" w:hAnsiTheme="minorHAnsi" w:cs="Courier New"/>
          <w:sz w:val="24"/>
          <w:szCs w:val="24"/>
        </w:rPr>
        <w:t>, Word e Excel</w:t>
      </w:r>
      <w:r w:rsidR="00673A22" w:rsidRPr="00BE312F">
        <w:rPr>
          <w:rFonts w:asciiTheme="minorHAnsi" w:hAnsiTheme="minorHAnsi" w:cs="Courier New"/>
          <w:sz w:val="24"/>
          <w:szCs w:val="24"/>
        </w:rPr>
        <w:t xml:space="preserve">. </w:t>
      </w:r>
      <w:r w:rsidR="008064A0" w:rsidRPr="00BE312F">
        <w:rPr>
          <w:rFonts w:asciiTheme="minorHAnsi" w:hAnsiTheme="minorHAnsi" w:cs="Courier New"/>
          <w:b/>
          <w:sz w:val="24"/>
          <w:szCs w:val="24"/>
        </w:rPr>
        <w:t>Não será permitido o envio de m</w:t>
      </w:r>
      <w:r w:rsidR="00673A22" w:rsidRPr="00BE312F">
        <w:rPr>
          <w:rFonts w:asciiTheme="minorHAnsi" w:hAnsiTheme="minorHAnsi" w:cs="Courier New"/>
          <w:b/>
          <w:sz w:val="24"/>
          <w:szCs w:val="24"/>
        </w:rPr>
        <w:t xml:space="preserve">aterial adicional </w:t>
      </w:r>
      <w:r w:rsidR="008064A0" w:rsidRPr="00BE312F">
        <w:rPr>
          <w:rFonts w:asciiTheme="minorHAnsi" w:hAnsiTheme="minorHAnsi" w:cs="Courier New"/>
          <w:b/>
          <w:sz w:val="24"/>
          <w:szCs w:val="24"/>
        </w:rPr>
        <w:t>pelo</w:t>
      </w:r>
      <w:r w:rsidR="00673A22" w:rsidRPr="00BE312F">
        <w:rPr>
          <w:rFonts w:asciiTheme="minorHAnsi" w:hAnsiTheme="minorHAnsi" w:cs="Courier New"/>
          <w:b/>
          <w:sz w:val="24"/>
          <w:szCs w:val="24"/>
        </w:rPr>
        <w:t xml:space="preserve"> correio</w:t>
      </w:r>
      <w:r w:rsidR="00673A22" w:rsidRPr="00BE312F">
        <w:rPr>
          <w:rFonts w:asciiTheme="minorHAnsi" w:hAnsiTheme="minorHAnsi" w:cs="Courier New"/>
          <w:sz w:val="24"/>
          <w:szCs w:val="24"/>
        </w:rPr>
        <w:t xml:space="preserve">, </w:t>
      </w:r>
      <w:r w:rsidR="008064A0" w:rsidRPr="00BE312F">
        <w:rPr>
          <w:rFonts w:asciiTheme="minorHAnsi" w:hAnsiTheme="minorHAnsi" w:cs="Courier New"/>
          <w:sz w:val="24"/>
          <w:szCs w:val="24"/>
        </w:rPr>
        <w:t xml:space="preserve">sendo o site </w:t>
      </w:r>
      <w:hyperlink r:id="rId9" w:history="1">
        <w:r w:rsidR="00037DBC" w:rsidRPr="00BE312F">
          <w:rPr>
            <w:rStyle w:val="Hyperlink"/>
            <w:rFonts w:asciiTheme="minorHAnsi" w:hAnsiTheme="minorHAnsi" w:cs="Courier New"/>
            <w:color w:val="auto"/>
            <w:sz w:val="24"/>
            <w:szCs w:val="24"/>
          </w:rPr>
          <w:t>www.premioafro.org</w:t>
        </w:r>
      </w:hyperlink>
      <w:r w:rsidR="008064A0" w:rsidRPr="00BE312F">
        <w:rPr>
          <w:rFonts w:asciiTheme="minorHAnsi" w:hAnsiTheme="minorHAnsi" w:cs="Courier New"/>
          <w:sz w:val="24"/>
          <w:szCs w:val="24"/>
        </w:rPr>
        <w:t xml:space="preserve"> o único canal de inscrição e recebimento de material.</w:t>
      </w:r>
      <w:r w:rsidR="00673A22" w:rsidRPr="00BE312F">
        <w:rPr>
          <w:rFonts w:asciiTheme="minorHAnsi" w:hAnsiTheme="minorHAnsi" w:cs="Courier New"/>
          <w:sz w:val="24"/>
          <w:szCs w:val="24"/>
        </w:rPr>
        <w:t xml:space="preserve"> </w:t>
      </w:r>
    </w:p>
    <w:p w:rsidR="002D09C3" w:rsidRPr="00BE312F" w:rsidRDefault="002D09C3" w:rsidP="002D09C3">
      <w:pPr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9F65D2" w:rsidRPr="00BE312F" w:rsidRDefault="008F4B18" w:rsidP="00F709DB">
      <w:pPr>
        <w:pStyle w:val="PargrafodaLista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DA ACESSIBILIDADE E DEMOCRATIZAÇÃO DO ACESSO</w:t>
      </w:r>
    </w:p>
    <w:p w:rsidR="004517A6" w:rsidRPr="00BE312F" w:rsidRDefault="00D8448A" w:rsidP="00F709DB">
      <w:pPr>
        <w:numPr>
          <w:ilvl w:val="1"/>
          <w:numId w:val="1"/>
        </w:numPr>
        <w:spacing w:after="0" w:line="240" w:lineRule="auto"/>
        <w:ind w:left="993" w:hanging="425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Os projetos </w:t>
      </w:r>
      <w:r w:rsidR="008724BB" w:rsidRPr="00BE312F">
        <w:rPr>
          <w:rFonts w:asciiTheme="minorHAnsi" w:hAnsiTheme="minorHAnsi" w:cs="Courier New"/>
          <w:sz w:val="24"/>
          <w:szCs w:val="24"/>
        </w:rPr>
        <w:t>selecionados</w:t>
      </w:r>
      <w:r w:rsidRPr="00BE312F">
        <w:rPr>
          <w:rFonts w:asciiTheme="minorHAnsi" w:hAnsiTheme="minorHAnsi" w:cs="Courier New"/>
          <w:sz w:val="24"/>
          <w:szCs w:val="24"/>
        </w:rPr>
        <w:t xml:space="preserve"> deverão, obrigatoriamente, </w:t>
      </w:r>
      <w:r w:rsidR="004517A6" w:rsidRPr="00BE312F">
        <w:rPr>
          <w:rFonts w:asciiTheme="minorHAnsi" w:hAnsiTheme="minorHAnsi" w:cs="Courier New"/>
          <w:sz w:val="24"/>
          <w:szCs w:val="24"/>
        </w:rPr>
        <w:t>contemplar:</w:t>
      </w:r>
    </w:p>
    <w:p w:rsidR="004517A6" w:rsidRPr="00BE312F" w:rsidRDefault="004517A6" w:rsidP="00F709DB">
      <w:pPr>
        <w:numPr>
          <w:ilvl w:val="0"/>
          <w:numId w:val="23"/>
        </w:numPr>
        <w:spacing w:after="0" w:line="240" w:lineRule="auto"/>
        <w:ind w:left="1277" w:hanging="349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Medidas de acessibilidade e de democratização do acesso da sociedade aos produtos e bens resultantes do apoio recebido;</w:t>
      </w:r>
    </w:p>
    <w:p w:rsidR="004517A6" w:rsidRPr="00BE312F" w:rsidRDefault="004517A6" w:rsidP="00F709DB">
      <w:pPr>
        <w:numPr>
          <w:ilvl w:val="0"/>
          <w:numId w:val="23"/>
        </w:numPr>
        <w:spacing w:after="0" w:line="240" w:lineRule="auto"/>
        <w:ind w:left="1277" w:hanging="349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Medidas que garantam o acesso de pessoas com deficiência e pessoas idosas em locais onde se realizam atividades culturais;</w:t>
      </w:r>
    </w:p>
    <w:p w:rsidR="004517A6" w:rsidRPr="00BE312F" w:rsidRDefault="004517A6" w:rsidP="00F709DB">
      <w:pPr>
        <w:numPr>
          <w:ilvl w:val="0"/>
          <w:numId w:val="23"/>
        </w:numPr>
        <w:spacing w:after="0" w:line="240" w:lineRule="auto"/>
        <w:ind w:left="1277" w:hanging="349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Acesso gratuito ou facilitado às populações de baixa renda. </w:t>
      </w:r>
    </w:p>
    <w:p w:rsidR="002D09C3" w:rsidRPr="00BE312F" w:rsidRDefault="002D09C3" w:rsidP="002D09C3">
      <w:pPr>
        <w:spacing w:after="0" w:line="240" w:lineRule="auto"/>
        <w:ind w:left="993"/>
        <w:jc w:val="both"/>
        <w:rPr>
          <w:rFonts w:asciiTheme="minorHAnsi" w:hAnsiTheme="minorHAnsi" w:cs="Courier New"/>
          <w:sz w:val="24"/>
          <w:szCs w:val="24"/>
        </w:rPr>
      </w:pPr>
    </w:p>
    <w:p w:rsidR="008F4B18" w:rsidRPr="00BE312F" w:rsidRDefault="008F4B18" w:rsidP="00F709DB">
      <w:pPr>
        <w:spacing w:after="0" w:line="240" w:lineRule="auto"/>
        <w:ind w:left="644" w:hanging="284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7.</w:t>
      </w:r>
      <w:r w:rsidRPr="00BE312F">
        <w:rPr>
          <w:rFonts w:asciiTheme="minorHAnsi" w:hAnsiTheme="minorHAnsi" w:cs="Courier New"/>
          <w:b/>
          <w:sz w:val="24"/>
          <w:szCs w:val="24"/>
        </w:rPr>
        <w:tab/>
        <w:t>DO PERÍODO DE REALIZAÇÃO DOS PROJETOS PREMIADOS</w:t>
      </w:r>
    </w:p>
    <w:p w:rsidR="00D8448A" w:rsidRPr="00BE312F" w:rsidRDefault="00D8448A" w:rsidP="00F709DB">
      <w:pPr>
        <w:numPr>
          <w:ilvl w:val="1"/>
          <w:numId w:val="28"/>
        </w:numPr>
        <w:spacing w:after="0" w:line="240" w:lineRule="auto"/>
        <w:ind w:left="1080"/>
        <w:jc w:val="both"/>
        <w:rPr>
          <w:rFonts w:asciiTheme="minorHAnsi" w:hAnsiTheme="minorHAnsi" w:cs="Courier New"/>
          <w:bCs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O período de realização dos projetos </w:t>
      </w:r>
      <w:r w:rsidR="00A03799" w:rsidRPr="00BE312F">
        <w:rPr>
          <w:rFonts w:asciiTheme="minorHAnsi" w:hAnsiTheme="minorHAnsi" w:cs="Courier New"/>
          <w:sz w:val="24"/>
          <w:szCs w:val="24"/>
        </w:rPr>
        <w:t>selecionados</w:t>
      </w:r>
      <w:r w:rsidR="00EB6B3A" w:rsidRPr="00BE312F">
        <w:rPr>
          <w:rFonts w:asciiTheme="minorHAnsi" w:hAnsiTheme="minorHAnsi" w:cs="Courier New"/>
          <w:sz w:val="24"/>
          <w:szCs w:val="24"/>
        </w:rPr>
        <w:t xml:space="preserve"> será de 03</w:t>
      </w:r>
      <w:r w:rsidR="00D0148B">
        <w:rPr>
          <w:rFonts w:asciiTheme="minorHAnsi" w:hAnsiTheme="minorHAnsi" w:cs="Courier New"/>
          <w:sz w:val="24"/>
          <w:szCs w:val="24"/>
        </w:rPr>
        <w:t xml:space="preserve"> (três</w:t>
      </w:r>
      <w:r w:rsidRPr="00BE312F">
        <w:rPr>
          <w:rFonts w:asciiTheme="minorHAnsi" w:hAnsiTheme="minorHAnsi" w:cs="Courier New"/>
          <w:sz w:val="24"/>
          <w:szCs w:val="24"/>
        </w:rPr>
        <w:t xml:space="preserve">) meses, com início a partir </w:t>
      </w:r>
      <w:r w:rsidRPr="00BE312F">
        <w:rPr>
          <w:rFonts w:asciiTheme="minorHAnsi" w:hAnsiTheme="minorHAnsi" w:cs="Courier New"/>
          <w:b/>
          <w:sz w:val="24"/>
          <w:szCs w:val="24"/>
          <w:u w:val="single"/>
        </w:rPr>
        <w:t>de</w:t>
      </w:r>
      <w:r w:rsidR="00AB087E" w:rsidRPr="00BE312F">
        <w:rPr>
          <w:rFonts w:asciiTheme="minorHAnsi" w:hAnsiTheme="minorHAnsi" w:cs="Courier New"/>
          <w:b/>
          <w:sz w:val="24"/>
          <w:szCs w:val="24"/>
          <w:u w:val="single"/>
        </w:rPr>
        <w:t xml:space="preserve"> 01</w:t>
      </w:r>
      <w:r w:rsidRPr="00BE312F">
        <w:rPr>
          <w:rFonts w:asciiTheme="minorHAnsi" w:hAnsiTheme="minorHAnsi" w:cs="Courier New"/>
          <w:b/>
          <w:bCs/>
          <w:sz w:val="24"/>
          <w:szCs w:val="24"/>
          <w:u w:val="single"/>
        </w:rPr>
        <w:t xml:space="preserve"> de</w:t>
      </w:r>
      <w:r w:rsidR="00EB6B3A" w:rsidRPr="00BE312F">
        <w:rPr>
          <w:rFonts w:asciiTheme="minorHAnsi" w:hAnsiTheme="minorHAnsi" w:cs="Courier New"/>
          <w:b/>
          <w:bCs/>
          <w:sz w:val="24"/>
          <w:szCs w:val="24"/>
          <w:u w:val="single"/>
        </w:rPr>
        <w:t xml:space="preserve"> agosto</w:t>
      </w:r>
      <w:r w:rsidR="00AB087E" w:rsidRPr="00BE312F">
        <w:rPr>
          <w:rFonts w:asciiTheme="minorHAnsi" w:hAnsiTheme="minorHAnsi" w:cs="Courier New"/>
          <w:b/>
          <w:bCs/>
          <w:sz w:val="24"/>
          <w:szCs w:val="24"/>
          <w:u w:val="single"/>
        </w:rPr>
        <w:t xml:space="preserve"> de</w:t>
      </w:r>
      <w:r w:rsidRPr="00BE312F">
        <w:rPr>
          <w:rFonts w:asciiTheme="minorHAnsi" w:hAnsiTheme="minorHAnsi" w:cs="Courier New"/>
          <w:b/>
          <w:bCs/>
          <w:sz w:val="24"/>
          <w:szCs w:val="24"/>
          <w:u w:val="single"/>
        </w:rPr>
        <w:t xml:space="preserve"> 201</w:t>
      </w:r>
      <w:r w:rsidR="00EB6B3A" w:rsidRPr="00BE312F">
        <w:rPr>
          <w:rFonts w:asciiTheme="minorHAnsi" w:hAnsiTheme="minorHAnsi" w:cs="Courier New"/>
          <w:b/>
          <w:bCs/>
          <w:sz w:val="24"/>
          <w:szCs w:val="24"/>
          <w:u w:val="single"/>
        </w:rPr>
        <w:t>7</w:t>
      </w:r>
      <w:r w:rsidRPr="00BE312F">
        <w:rPr>
          <w:rFonts w:asciiTheme="minorHAnsi" w:hAnsiTheme="minorHAnsi" w:cs="Courier New"/>
          <w:bCs/>
          <w:sz w:val="24"/>
          <w:szCs w:val="24"/>
        </w:rPr>
        <w:t xml:space="preserve"> e a sua finalização </w:t>
      </w:r>
      <w:r w:rsidRPr="00BE312F">
        <w:rPr>
          <w:rFonts w:asciiTheme="minorHAnsi" w:hAnsiTheme="minorHAnsi" w:cs="Courier New"/>
          <w:b/>
          <w:bCs/>
          <w:sz w:val="24"/>
          <w:szCs w:val="24"/>
          <w:u w:val="single"/>
        </w:rPr>
        <w:t>até</w:t>
      </w:r>
      <w:r w:rsidR="00EB6B3A" w:rsidRPr="00BE312F">
        <w:rPr>
          <w:rFonts w:asciiTheme="minorHAnsi" w:hAnsiTheme="minorHAnsi" w:cs="Courier New"/>
          <w:b/>
          <w:bCs/>
          <w:sz w:val="24"/>
          <w:szCs w:val="24"/>
          <w:u w:val="single"/>
        </w:rPr>
        <w:t xml:space="preserve"> 31 de outubro de </w:t>
      </w:r>
      <w:r w:rsidR="00EB6B3A" w:rsidRPr="00BE312F">
        <w:rPr>
          <w:rFonts w:asciiTheme="minorHAnsi" w:hAnsiTheme="minorHAnsi" w:cs="Courier New"/>
          <w:b/>
          <w:bCs/>
          <w:sz w:val="24"/>
          <w:szCs w:val="24"/>
          <w:u w:val="single"/>
        </w:rPr>
        <w:lastRenderedPageBreak/>
        <w:t>2017</w:t>
      </w:r>
      <w:r w:rsidRPr="00BE312F">
        <w:rPr>
          <w:rFonts w:asciiTheme="minorHAnsi" w:hAnsiTheme="minorHAnsi" w:cs="Courier New"/>
          <w:bCs/>
          <w:sz w:val="24"/>
          <w:szCs w:val="24"/>
        </w:rPr>
        <w:t xml:space="preserve">, incluindo-se aí todas as etapas de realização descritas no cronograma e orçamento apresentados no ato da inscrição. </w:t>
      </w:r>
    </w:p>
    <w:p w:rsidR="002D09C3" w:rsidRPr="00BE312F" w:rsidRDefault="002D09C3" w:rsidP="002D09C3">
      <w:pPr>
        <w:spacing w:after="0" w:line="240" w:lineRule="auto"/>
        <w:ind w:left="720"/>
        <w:jc w:val="both"/>
        <w:rPr>
          <w:rFonts w:asciiTheme="minorHAnsi" w:hAnsiTheme="minorHAnsi" w:cs="Courier New"/>
          <w:bCs/>
          <w:sz w:val="24"/>
          <w:szCs w:val="24"/>
        </w:rPr>
      </w:pPr>
    </w:p>
    <w:p w:rsidR="00D8448A" w:rsidRPr="00BE312F" w:rsidRDefault="00D8448A" w:rsidP="00F709DB">
      <w:pPr>
        <w:numPr>
          <w:ilvl w:val="1"/>
          <w:numId w:val="28"/>
        </w:numPr>
        <w:spacing w:after="0" w:line="240" w:lineRule="auto"/>
        <w:ind w:left="1134"/>
        <w:jc w:val="both"/>
        <w:rPr>
          <w:rFonts w:asciiTheme="minorHAnsi" w:hAnsiTheme="minorHAnsi" w:cs="Courier New"/>
          <w:bCs/>
          <w:sz w:val="24"/>
          <w:szCs w:val="24"/>
        </w:rPr>
      </w:pPr>
      <w:r w:rsidRPr="00BE312F">
        <w:rPr>
          <w:rFonts w:asciiTheme="minorHAnsi" w:hAnsiTheme="minorHAnsi" w:cs="Courier New"/>
          <w:bCs/>
          <w:sz w:val="24"/>
          <w:szCs w:val="24"/>
        </w:rPr>
        <w:t>O número de apresentações públicas deverá ser da seguinte forma:</w:t>
      </w:r>
    </w:p>
    <w:p w:rsidR="002D09C3" w:rsidRPr="00BE312F" w:rsidRDefault="002D09C3" w:rsidP="002D09C3">
      <w:pPr>
        <w:spacing w:after="0" w:line="240" w:lineRule="auto"/>
        <w:jc w:val="both"/>
        <w:rPr>
          <w:rFonts w:asciiTheme="minorHAnsi" w:hAnsiTheme="minorHAnsi" w:cs="Courier New"/>
          <w:bCs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130"/>
        <w:gridCol w:w="3791"/>
      </w:tblGrid>
      <w:tr w:rsidR="00BE312F" w:rsidRPr="00BE312F" w:rsidTr="00D05647">
        <w:trPr>
          <w:trHeight w:val="925"/>
        </w:trPr>
        <w:tc>
          <w:tcPr>
            <w:tcW w:w="1750" w:type="dxa"/>
            <w:shd w:val="clear" w:color="auto" w:fill="BFBFBF"/>
            <w:vAlign w:val="center"/>
          </w:tcPr>
          <w:p w:rsidR="00320C03" w:rsidRPr="00BE312F" w:rsidRDefault="00320C03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Segmento</w:t>
            </w:r>
          </w:p>
        </w:tc>
        <w:tc>
          <w:tcPr>
            <w:tcW w:w="2130" w:type="dxa"/>
            <w:shd w:val="clear" w:color="auto" w:fill="BFBFBF"/>
            <w:vAlign w:val="center"/>
          </w:tcPr>
          <w:p w:rsidR="00320C03" w:rsidRPr="00BE312F" w:rsidRDefault="00320C03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Número de apresentações (mínimo)</w:t>
            </w:r>
          </w:p>
        </w:tc>
        <w:tc>
          <w:tcPr>
            <w:tcW w:w="3791" w:type="dxa"/>
            <w:shd w:val="clear" w:color="auto" w:fill="BFBFBF"/>
            <w:vAlign w:val="center"/>
          </w:tcPr>
          <w:p w:rsidR="00320C03" w:rsidRPr="00BE312F" w:rsidRDefault="00320C03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Período</w:t>
            </w:r>
          </w:p>
        </w:tc>
      </w:tr>
      <w:tr w:rsidR="00BE312F" w:rsidRPr="00BE312F" w:rsidTr="00D05647">
        <w:tc>
          <w:tcPr>
            <w:tcW w:w="1750" w:type="dxa"/>
            <w:vAlign w:val="center"/>
          </w:tcPr>
          <w:p w:rsidR="00320C03" w:rsidRPr="00BE312F" w:rsidRDefault="00EB6B3A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>Artes Cênicas</w:t>
            </w:r>
          </w:p>
        </w:tc>
        <w:tc>
          <w:tcPr>
            <w:tcW w:w="2130" w:type="dxa"/>
            <w:vAlign w:val="center"/>
          </w:tcPr>
          <w:p w:rsidR="00320C03" w:rsidRPr="00BE312F" w:rsidRDefault="00D05647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>
              <w:rPr>
                <w:rFonts w:asciiTheme="minorHAnsi" w:hAnsiTheme="minorHAnsi" w:cs="Courier New"/>
                <w:bCs/>
                <w:sz w:val="24"/>
                <w:szCs w:val="24"/>
              </w:rPr>
              <w:t>3 (três)</w:t>
            </w:r>
            <w:r w:rsidR="00320C03"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 apresentações</w:t>
            </w:r>
          </w:p>
        </w:tc>
        <w:tc>
          <w:tcPr>
            <w:tcW w:w="3791" w:type="dxa"/>
            <w:vAlign w:val="center"/>
          </w:tcPr>
          <w:p w:rsidR="00D05647" w:rsidRDefault="00320C03" w:rsidP="00D05647">
            <w:pPr>
              <w:spacing w:after="0" w:line="240" w:lineRule="auto"/>
              <w:jc w:val="both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>As apresentações poderão ser consecutivas ou não, desde que estejam no prazo estabelecido no item 7.1 do presente edital.</w:t>
            </w:r>
            <w:r w:rsidR="00D05647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 </w:t>
            </w:r>
          </w:p>
          <w:p w:rsidR="00320C03" w:rsidRPr="00BE312F" w:rsidRDefault="00D05647" w:rsidP="00D05647">
            <w:pPr>
              <w:spacing w:after="0" w:line="240" w:lineRule="auto"/>
              <w:jc w:val="both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Em exibições públicas ou virtuais, o lançamento deverá ser até </w:t>
            </w:r>
            <w:r w:rsidRPr="00BA056F">
              <w:rPr>
                <w:rFonts w:asciiTheme="minorHAnsi" w:hAnsiTheme="minorHAnsi" w:cs="Courier New"/>
                <w:bCs/>
                <w:sz w:val="24"/>
                <w:szCs w:val="24"/>
              </w:rPr>
              <w:t>o final do prazo do item 7.1 do presente edital</w:t>
            </w:r>
            <w:r>
              <w:rPr>
                <w:rFonts w:asciiTheme="minorHAnsi" w:hAnsiTheme="minorHAnsi" w:cs="Courier New"/>
                <w:bCs/>
                <w:sz w:val="24"/>
                <w:szCs w:val="24"/>
              </w:rPr>
              <w:t>.</w:t>
            </w:r>
          </w:p>
        </w:tc>
      </w:tr>
      <w:tr w:rsidR="00BE312F" w:rsidRPr="00BE312F" w:rsidTr="00D05647">
        <w:tc>
          <w:tcPr>
            <w:tcW w:w="1750" w:type="dxa"/>
            <w:vMerge w:val="restart"/>
            <w:vAlign w:val="center"/>
          </w:tcPr>
          <w:p w:rsidR="007D1DD9" w:rsidRPr="00BE312F" w:rsidRDefault="007D1DD9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>Música</w:t>
            </w:r>
          </w:p>
        </w:tc>
        <w:tc>
          <w:tcPr>
            <w:tcW w:w="2130" w:type="dxa"/>
            <w:vAlign w:val="center"/>
          </w:tcPr>
          <w:p w:rsidR="007D1DD9" w:rsidRPr="00BE312F" w:rsidRDefault="007D1DD9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Trabalhos inéditos:</w:t>
            </w:r>
          </w:p>
          <w:p w:rsidR="007D1DD9" w:rsidRPr="00BE312F" w:rsidRDefault="007D1DD9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>1 espetáculo de lançamento ao vivo</w:t>
            </w:r>
          </w:p>
        </w:tc>
        <w:tc>
          <w:tcPr>
            <w:tcW w:w="3791" w:type="dxa"/>
            <w:vAlign w:val="center"/>
          </w:tcPr>
          <w:p w:rsidR="007D1DD9" w:rsidRPr="00BE312F" w:rsidRDefault="007D1DD9" w:rsidP="002D09C3">
            <w:pPr>
              <w:spacing w:after="0" w:line="240" w:lineRule="auto"/>
              <w:jc w:val="both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>As apresentações poderão ser consecutivas ou não, desde que estejam no prazo estabelecido no item 7.1 do presente edital.</w:t>
            </w:r>
          </w:p>
        </w:tc>
      </w:tr>
      <w:tr w:rsidR="00BE312F" w:rsidRPr="00BE312F" w:rsidTr="00D05647">
        <w:tc>
          <w:tcPr>
            <w:tcW w:w="1750" w:type="dxa"/>
            <w:vMerge/>
            <w:vAlign w:val="center"/>
          </w:tcPr>
          <w:p w:rsidR="007D1DD9" w:rsidRPr="00BE312F" w:rsidRDefault="007D1DD9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D1DD9" w:rsidRPr="00BE312F" w:rsidRDefault="007D1DD9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Preservação:</w:t>
            </w: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 lançamento público do produto final</w:t>
            </w:r>
          </w:p>
        </w:tc>
        <w:tc>
          <w:tcPr>
            <w:tcW w:w="3791" w:type="dxa"/>
            <w:vAlign w:val="center"/>
          </w:tcPr>
          <w:p w:rsidR="007D1DD9" w:rsidRPr="00BE312F" w:rsidRDefault="0091236E" w:rsidP="002D09C3">
            <w:pPr>
              <w:spacing w:after="0" w:line="240" w:lineRule="auto"/>
              <w:jc w:val="both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O conteúdo do produto final deverá ser disponibilizado gratuitamente às escolas, pesquisadores, bibliotecas entre outros, até o final do prazo do item 7.1 do presente edital. </w:t>
            </w:r>
          </w:p>
        </w:tc>
      </w:tr>
      <w:tr w:rsidR="00BE312F" w:rsidRPr="00BE312F" w:rsidTr="00D05647">
        <w:tc>
          <w:tcPr>
            <w:tcW w:w="1750" w:type="dxa"/>
            <w:vMerge/>
            <w:vAlign w:val="center"/>
          </w:tcPr>
          <w:p w:rsidR="007D1DD9" w:rsidRPr="00BE312F" w:rsidRDefault="007D1DD9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D1DD9" w:rsidRPr="00BE312F" w:rsidRDefault="007D1DD9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D05647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Tradição</w:t>
            </w: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>:</w:t>
            </w:r>
            <w:r w:rsidR="0091236E"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 1 apresentação pública </w:t>
            </w:r>
          </w:p>
        </w:tc>
        <w:tc>
          <w:tcPr>
            <w:tcW w:w="3791" w:type="dxa"/>
            <w:vAlign w:val="center"/>
          </w:tcPr>
          <w:p w:rsidR="007D1DD9" w:rsidRPr="00BE312F" w:rsidRDefault="0091236E" w:rsidP="002D09C3">
            <w:pPr>
              <w:spacing w:after="0" w:line="240" w:lineRule="auto"/>
              <w:jc w:val="both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>A apresentação poderá ser do grupo, ao vivo, ou do lançamento do produto resultante, até o final do prazo do item 7.1 do presente edital.</w:t>
            </w:r>
          </w:p>
        </w:tc>
      </w:tr>
      <w:tr w:rsidR="00EB6B3A" w:rsidRPr="00BE312F" w:rsidTr="00D05647">
        <w:tc>
          <w:tcPr>
            <w:tcW w:w="1750" w:type="dxa"/>
            <w:vMerge/>
            <w:vAlign w:val="center"/>
          </w:tcPr>
          <w:p w:rsidR="007D1DD9" w:rsidRPr="00BE312F" w:rsidRDefault="007D1DD9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D1DD9" w:rsidRPr="00BE312F" w:rsidRDefault="00EB6B3A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D05647">
              <w:rPr>
                <w:rFonts w:asciiTheme="minorHAnsi" w:hAnsiTheme="minorHAnsi" w:cs="Courier New"/>
                <w:b/>
                <w:bCs/>
                <w:sz w:val="24"/>
                <w:szCs w:val="24"/>
              </w:rPr>
              <w:t>Inovação</w:t>
            </w: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>: 1 apresentação pública</w:t>
            </w:r>
          </w:p>
        </w:tc>
        <w:tc>
          <w:tcPr>
            <w:tcW w:w="3791" w:type="dxa"/>
            <w:vAlign w:val="center"/>
          </w:tcPr>
          <w:p w:rsidR="007D1DD9" w:rsidRPr="00BE312F" w:rsidRDefault="00EB6B3A" w:rsidP="006B275D">
            <w:pPr>
              <w:spacing w:after="0" w:line="240" w:lineRule="auto"/>
              <w:jc w:val="both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>A apresentaç</w:t>
            </w:r>
            <w:r w:rsidR="006B275D">
              <w:rPr>
                <w:rFonts w:asciiTheme="minorHAnsi" w:hAnsiTheme="minorHAnsi" w:cs="Courier New"/>
                <w:bCs/>
                <w:sz w:val="24"/>
                <w:szCs w:val="24"/>
              </w:rPr>
              <w:t>ão poderá ser ao vivo</w:t>
            </w:r>
            <w:r w:rsidRPr="00BE312F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 ou do lançamento do produto resultante, até o final do prazo do item 7.1 do presente edital.</w:t>
            </w:r>
          </w:p>
        </w:tc>
      </w:tr>
      <w:tr w:rsidR="00BA056F" w:rsidRPr="00BE312F" w:rsidTr="00D05647">
        <w:tc>
          <w:tcPr>
            <w:tcW w:w="1750" w:type="dxa"/>
            <w:vAlign w:val="center"/>
          </w:tcPr>
          <w:p w:rsidR="00BA056F" w:rsidRDefault="00BA056F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</w:p>
          <w:p w:rsidR="00BA056F" w:rsidRPr="00BE312F" w:rsidRDefault="00BA056F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>
              <w:rPr>
                <w:rFonts w:asciiTheme="minorHAnsi" w:hAnsiTheme="minorHAnsi" w:cs="Courier New"/>
                <w:bCs/>
                <w:sz w:val="24"/>
                <w:szCs w:val="24"/>
              </w:rPr>
              <w:t>Prêmio Especial</w:t>
            </w:r>
          </w:p>
        </w:tc>
        <w:tc>
          <w:tcPr>
            <w:tcW w:w="2130" w:type="dxa"/>
            <w:vAlign w:val="center"/>
          </w:tcPr>
          <w:p w:rsidR="00BA056F" w:rsidRPr="00D05647" w:rsidRDefault="00BA056F" w:rsidP="002D09C3">
            <w:pPr>
              <w:spacing w:after="0" w:line="240" w:lineRule="auto"/>
              <w:jc w:val="center"/>
              <w:rPr>
                <w:rFonts w:asciiTheme="minorHAnsi" w:hAnsiTheme="minorHAnsi" w:cs="Courier New"/>
                <w:b/>
                <w:bCs/>
                <w:sz w:val="24"/>
                <w:szCs w:val="24"/>
              </w:rPr>
            </w:pPr>
            <w:r w:rsidRPr="00D05647">
              <w:rPr>
                <w:rFonts w:asciiTheme="minorHAnsi" w:hAnsiTheme="minorHAnsi" w:cs="Courier New"/>
                <w:b/>
                <w:sz w:val="24"/>
                <w:szCs w:val="24"/>
                <w:lang w:eastAsia="pt-BR"/>
              </w:rPr>
              <w:t>Preservação e Difusão do Patrimônio Cultural e Histórico da Cultura Afro-brasileira</w:t>
            </w:r>
          </w:p>
        </w:tc>
        <w:tc>
          <w:tcPr>
            <w:tcW w:w="3791" w:type="dxa"/>
            <w:vAlign w:val="center"/>
          </w:tcPr>
          <w:p w:rsidR="00BA056F" w:rsidRPr="00BE312F" w:rsidRDefault="00BA056F" w:rsidP="006B275D">
            <w:pPr>
              <w:spacing w:after="0" w:line="240" w:lineRule="auto"/>
              <w:jc w:val="both"/>
              <w:rPr>
                <w:rFonts w:asciiTheme="minorHAnsi" w:hAnsiTheme="minorHAnsi" w:cs="Courier New"/>
                <w:bCs/>
                <w:sz w:val="24"/>
                <w:szCs w:val="24"/>
              </w:rPr>
            </w:pPr>
            <w:r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Exibição pública ou virtual, cujo lançamento deverá ser até </w:t>
            </w:r>
            <w:r w:rsidRPr="00BA056F">
              <w:rPr>
                <w:rFonts w:asciiTheme="minorHAnsi" w:hAnsiTheme="minorHAnsi" w:cs="Courier New"/>
                <w:bCs/>
                <w:sz w:val="24"/>
                <w:szCs w:val="24"/>
              </w:rPr>
              <w:t>o final do prazo do item 7.1 do presente edital</w:t>
            </w:r>
          </w:p>
        </w:tc>
      </w:tr>
    </w:tbl>
    <w:p w:rsidR="00966869" w:rsidRPr="00BE312F" w:rsidRDefault="00966869" w:rsidP="002D09C3">
      <w:pPr>
        <w:tabs>
          <w:tab w:val="left" w:pos="284"/>
        </w:tabs>
        <w:spacing w:after="0" w:line="240" w:lineRule="auto"/>
        <w:ind w:left="1701"/>
        <w:jc w:val="both"/>
        <w:rPr>
          <w:rFonts w:asciiTheme="minorHAnsi" w:hAnsiTheme="minorHAnsi" w:cs="Courier New"/>
          <w:sz w:val="24"/>
          <w:szCs w:val="24"/>
        </w:rPr>
      </w:pPr>
    </w:p>
    <w:p w:rsidR="008812A8" w:rsidRPr="00BE312F" w:rsidRDefault="00966869" w:rsidP="00F709DB">
      <w:pPr>
        <w:numPr>
          <w:ilvl w:val="1"/>
          <w:numId w:val="28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Cs/>
          <w:sz w:val="24"/>
          <w:szCs w:val="24"/>
        </w:rPr>
        <w:t xml:space="preserve">Os vencedores na modalidade de música </w:t>
      </w:r>
      <w:r w:rsidR="00AB087E" w:rsidRPr="00BE312F">
        <w:rPr>
          <w:rFonts w:asciiTheme="minorHAnsi" w:hAnsiTheme="minorHAnsi" w:cs="Courier New"/>
          <w:sz w:val="24"/>
          <w:szCs w:val="24"/>
        </w:rPr>
        <w:t>poderão ser convocados para apresentar</w:t>
      </w:r>
      <w:r w:rsidRPr="00BE312F">
        <w:rPr>
          <w:rFonts w:asciiTheme="minorHAnsi" w:hAnsiTheme="minorHAnsi" w:cs="Courier New"/>
          <w:sz w:val="24"/>
          <w:szCs w:val="24"/>
        </w:rPr>
        <w:t>em</w:t>
      </w:r>
      <w:r w:rsidR="00BC784C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suas</w:t>
      </w:r>
      <w:r w:rsidR="00BC784C" w:rsidRPr="00BE312F">
        <w:rPr>
          <w:rFonts w:asciiTheme="minorHAnsi" w:hAnsiTheme="minorHAnsi" w:cs="Courier New"/>
          <w:sz w:val="24"/>
          <w:szCs w:val="24"/>
        </w:rPr>
        <w:t xml:space="preserve"> obras </w:t>
      </w:r>
      <w:r w:rsidR="008812A8" w:rsidRPr="00BE312F">
        <w:rPr>
          <w:rFonts w:asciiTheme="minorHAnsi" w:hAnsiTheme="minorHAnsi" w:cs="Courier New"/>
          <w:sz w:val="24"/>
          <w:szCs w:val="24"/>
        </w:rPr>
        <w:t xml:space="preserve">na cerimônia de premiação, </w:t>
      </w:r>
      <w:r w:rsidR="00BD0DD1" w:rsidRPr="00BE312F">
        <w:rPr>
          <w:rFonts w:asciiTheme="minorHAnsi" w:hAnsiTheme="minorHAnsi" w:cs="Courier New"/>
          <w:sz w:val="24"/>
          <w:szCs w:val="24"/>
        </w:rPr>
        <w:t xml:space="preserve">em </w:t>
      </w:r>
      <w:r w:rsidR="007D116F" w:rsidRPr="00BE312F">
        <w:rPr>
          <w:rFonts w:asciiTheme="minorHAnsi" w:hAnsiTheme="minorHAnsi" w:cs="Courier New"/>
          <w:sz w:val="24"/>
          <w:szCs w:val="24"/>
        </w:rPr>
        <w:t xml:space="preserve">evento </w:t>
      </w:r>
      <w:r w:rsidR="00BD0DD1" w:rsidRPr="00BE312F">
        <w:rPr>
          <w:rFonts w:asciiTheme="minorHAnsi" w:hAnsiTheme="minorHAnsi" w:cs="Courier New"/>
          <w:sz w:val="24"/>
          <w:szCs w:val="24"/>
        </w:rPr>
        <w:t>realiz</w:t>
      </w:r>
      <w:r w:rsidR="007D116F" w:rsidRPr="00BE312F">
        <w:rPr>
          <w:rFonts w:asciiTheme="minorHAnsi" w:hAnsiTheme="minorHAnsi" w:cs="Courier New"/>
          <w:sz w:val="24"/>
          <w:szCs w:val="24"/>
        </w:rPr>
        <w:t>ado</w:t>
      </w:r>
      <w:r w:rsidR="00BD0DD1" w:rsidRPr="00BE312F">
        <w:rPr>
          <w:rFonts w:asciiTheme="minorHAnsi" w:hAnsiTheme="minorHAnsi" w:cs="Courier New"/>
          <w:sz w:val="24"/>
          <w:szCs w:val="24"/>
        </w:rPr>
        <w:t xml:space="preserve"> pelo CADON, </w:t>
      </w:r>
      <w:r w:rsidR="008812A8" w:rsidRPr="00BE312F">
        <w:rPr>
          <w:rFonts w:asciiTheme="minorHAnsi" w:hAnsiTheme="minorHAnsi" w:cs="Courier New"/>
          <w:sz w:val="24"/>
          <w:szCs w:val="24"/>
        </w:rPr>
        <w:t>cujo local</w:t>
      </w:r>
      <w:r w:rsidR="00BD0DD1" w:rsidRPr="00BE312F">
        <w:rPr>
          <w:rFonts w:asciiTheme="minorHAnsi" w:hAnsiTheme="minorHAnsi" w:cs="Courier New"/>
          <w:sz w:val="24"/>
          <w:szCs w:val="24"/>
        </w:rPr>
        <w:t xml:space="preserve"> e data</w:t>
      </w:r>
      <w:r w:rsidR="008812A8" w:rsidRPr="00BE312F">
        <w:rPr>
          <w:rFonts w:asciiTheme="minorHAnsi" w:hAnsiTheme="minorHAnsi" w:cs="Courier New"/>
          <w:sz w:val="24"/>
          <w:szCs w:val="24"/>
        </w:rPr>
        <w:t xml:space="preserve"> de realização ser</w:t>
      </w:r>
      <w:r w:rsidR="00BD0DD1" w:rsidRPr="00BE312F">
        <w:rPr>
          <w:rFonts w:asciiTheme="minorHAnsi" w:hAnsiTheme="minorHAnsi" w:cs="Courier New"/>
          <w:sz w:val="24"/>
          <w:szCs w:val="24"/>
        </w:rPr>
        <w:t>ão</w:t>
      </w:r>
      <w:r w:rsidR="008812A8" w:rsidRPr="00BE312F">
        <w:rPr>
          <w:rFonts w:asciiTheme="minorHAnsi" w:hAnsiTheme="minorHAnsi" w:cs="Courier New"/>
          <w:sz w:val="24"/>
          <w:szCs w:val="24"/>
        </w:rPr>
        <w:t xml:space="preserve"> posteriormente divulgado</w:t>
      </w:r>
      <w:r w:rsidR="00BD0DD1" w:rsidRPr="00BE312F">
        <w:rPr>
          <w:rFonts w:asciiTheme="minorHAnsi" w:hAnsiTheme="minorHAnsi" w:cs="Courier New"/>
          <w:sz w:val="24"/>
          <w:szCs w:val="24"/>
        </w:rPr>
        <w:t>s</w:t>
      </w:r>
      <w:r w:rsidR="008812A8" w:rsidRPr="00BE312F">
        <w:rPr>
          <w:rFonts w:asciiTheme="minorHAnsi" w:hAnsiTheme="minorHAnsi" w:cs="Courier New"/>
          <w:sz w:val="24"/>
          <w:szCs w:val="24"/>
        </w:rPr>
        <w:t>.</w:t>
      </w:r>
    </w:p>
    <w:p w:rsidR="00F709DB" w:rsidRPr="00BE312F" w:rsidRDefault="00F709DB" w:rsidP="00F709DB">
      <w:pPr>
        <w:spacing w:after="0" w:line="240" w:lineRule="auto"/>
        <w:ind w:left="1134" w:hanging="425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8812A8" w:rsidRPr="00BE312F" w:rsidRDefault="008812A8" w:rsidP="00F709DB">
      <w:pPr>
        <w:spacing w:after="0" w:line="240" w:lineRule="auto"/>
        <w:ind w:left="709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lastRenderedPageBreak/>
        <w:t>PARÁGRAFO ÚNICO</w:t>
      </w:r>
      <w:r w:rsidRPr="00BE312F">
        <w:rPr>
          <w:rFonts w:asciiTheme="minorHAnsi" w:hAnsiTheme="minorHAnsi" w:cs="Courier New"/>
          <w:sz w:val="24"/>
          <w:szCs w:val="24"/>
        </w:rPr>
        <w:t xml:space="preserve">: </w:t>
      </w:r>
      <w:r w:rsidR="007D116F" w:rsidRPr="00BE312F">
        <w:rPr>
          <w:rFonts w:asciiTheme="minorHAnsi" w:hAnsiTheme="minorHAnsi" w:cs="Courier New"/>
          <w:sz w:val="24"/>
          <w:szCs w:val="24"/>
        </w:rPr>
        <w:t xml:space="preserve">Caso </w:t>
      </w:r>
      <w:r w:rsidR="00966869" w:rsidRPr="00BE312F">
        <w:rPr>
          <w:rFonts w:asciiTheme="minorHAnsi" w:hAnsiTheme="minorHAnsi" w:cs="Courier New"/>
          <w:sz w:val="24"/>
          <w:szCs w:val="24"/>
        </w:rPr>
        <w:t>algum</w:t>
      </w:r>
      <w:r w:rsidR="007D116F" w:rsidRPr="00BE312F">
        <w:rPr>
          <w:rFonts w:asciiTheme="minorHAnsi" w:hAnsiTheme="minorHAnsi" w:cs="Courier New"/>
          <w:sz w:val="24"/>
          <w:szCs w:val="24"/>
        </w:rPr>
        <w:t xml:space="preserve"> premiado seja convocado a participar</w:t>
      </w:r>
      <w:r w:rsidR="00966869" w:rsidRPr="00BE312F">
        <w:rPr>
          <w:rFonts w:asciiTheme="minorHAnsi" w:hAnsiTheme="minorHAnsi" w:cs="Courier New"/>
          <w:sz w:val="24"/>
          <w:szCs w:val="24"/>
        </w:rPr>
        <w:t xml:space="preserve"> do evento de premiação</w:t>
      </w:r>
      <w:r w:rsidR="007D116F" w:rsidRPr="00BE312F">
        <w:rPr>
          <w:rFonts w:asciiTheme="minorHAnsi" w:hAnsiTheme="minorHAnsi" w:cs="Courier New"/>
          <w:sz w:val="24"/>
          <w:szCs w:val="24"/>
        </w:rPr>
        <w:t>, as</w:t>
      </w:r>
      <w:r w:rsidRPr="00BE312F">
        <w:rPr>
          <w:rFonts w:asciiTheme="minorHAnsi" w:hAnsiTheme="minorHAnsi" w:cs="Courier New"/>
          <w:sz w:val="24"/>
          <w:szCs w:val="24"/>
        </w:rPr>
        <w:t xml:space="preserve"> despesas de viagem e hospedagem serão de responsabilidade do CADON, sendo que, nos casos de grandes grupos, a mesma poderá </w:t>
      </w:r>
      <w:r w:rsidR="00BD0DD1" w:rsidRPr="00BE312F">
        <w:rPr>
          <w:rFonts w:asciiTheme="minorHAnsi" w:hAnsiTheme="minorHAnsi" w:cs="Courier New"/>
          <w:sz w:val="24"/>
          <w:szCs w:val="24"/>
        </w:rPr>
        <w:t>reduzir</w:t>
      </w:r>
      <w:r w:rsidRPr="00BE312F">
        <w:rPr>
          <w:rFonts w:asciiTheme="minorHAnsi" w:hAnsiTheme="minorHAnsi" w:cs="Courier New"/>
          <w:sz w:val="24"/>
          <w:szCs w:val="24"/>
        </w:rPr>
        <w:t xml:space="preserve"> o</w:t>
      </w:r>
      <w:r w:rsidR="00BD0DD1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número de participantes</w:t>
      </w:r>
      <w:r w:rsidR="00BD0DD1" w:rsidRPr="00BE312F">
        <w:rPr>
          <w:rFonts w:asciiTheme="minorHAnsi" w:hAnsiTheme="minorHAnsi" w:cs="Courier New"/>
          <w:sz w:val="24"/>
          <w:szCs w:val="24"/>
        </w:rPr>
        <w:t>, no intuito atender as limitações orçamentárias do projeto.</w:t>
      </w:r>
    </w:p>
    <w:p w:rsidR="008812A8" w:rsidRPr="00BE312F" w:rsidRDefault="008812A8" w:rsidP="002D09C3">
      <w:pPr>
        <w:spacing w:after="0" w:line="240" w:lineRule="auto"/>
        <w:ind w:left="2489" w:hanging="1508"/>
        <w:jc w:val="both"/>
        <w:rPr>
          <w:rFonts w:asciiTheme="minorHAnsi" w:hAnsiTheme="minorHAnsi" w:cs="Courier New"/>
          <w:sz w:val="24"/>
          <w:szCs w:val="24"/>
        </w:rPr>
      </w:pPr>
    </w:p>
    <w:p w:rsidR="00F8222E" w:rsidRPr="00BE312F" w:rsidRDefault="00F8222E" w:rsidP="00F709DB">
      <w:pPr>
        <w:pStyle w:val="PargrafodaLista"/>
        <w:numPr>
          <w:ilvl w:val="0"/>
          <w:numId w:val="28"/>
        </w:numPr>
        <w:spacing w:after="0" w:line="240" w:lineRule="auto"/>
        <w:ind w:firstLine="66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 xml:space="preserve">DOS ANEXOS </w:t>
      </w:r>
      <w:r w:rsidR="00757B5D" w:rsidRPr="00BE312F">
        <w:rPr>
          <w:rFonts w:asciiTheme="minorHAnsi" w:hAnsiTheme="minorHAnsi" w:cs="Courier New"/>
          <w:b/>
          <w:sz w:val="24"/>
          <w:szCs w:val="24"/>
        </w:rPr>
        <w:t>NO ATO DA INSCRIÇÃO DO PROJETO</w:t>
      </w:r>
    </w:p>
    <w:p w:rsidR="00975F19" w:rsidRPr="00BE312F" w:rsidRDefault="00037DBC" w:rsidP="00F709DB">
      <w:pPr>
        <w:pStyle w:val="PargrafodaLista"/>
        <w:spacing w:after="0" w:line="240" w:lineRule="auto"/>
        <w:ind w:left="0" w:firstLine="708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Os </w:t>
      </w:r>
      <w:r w:rsidRPr="003A21FE">
        <w:rPr>
          <w:rFonts w:asciiTheme="minorHAnsi" w:hAnsiTheme="minorHAnsi" w:cs="Courier New"/>
          <w:b/>
          <w:sz w:val="24"/>
          <w:szCs w:val="24"/>
          <w:u w:val="single"/>
        </w:rPr>
        <w:t>a</w:t>
      </w:r>
      <w:r w:rsidR="00975F19" w:rsidRPr="003A21FE">
        <w:rPr>
          <w:rFonts w:asciiTheme="minorHAnsi" w:hAnsiTheme="minorHAnsi" w:cs="Courier New"/>
          <w:b/>
          <w:sz w:val="24"/>
          <w:szCs w:val="24"/>
          <w:u w:val="single"/>
        </w:rPr>
        <w:t>nexos obrigatórios</w:t>
      </w:r>
      <w:r w:rsidR="00975F19" w:rsidRPr="00BE312F">
        <w:rPr>
          <w:rFonts w:asciiTheme="minorHAnsi" w:hAnsiTheme="minorHAnsi" w:cs="Courier New"/>
          <w:sz w:val="24"/>
          <w:szCs w:val="24"/>
        </w:rPr>
        <w:t>, comuns a todos os projetos</w:t>
      </w:r>
      <w:r w:rsidR="004923D4" w:rsidRPr="00BE312F">
        <w:rPr>
          <w:rFonts w:asciiTheme="minorHAnsi" w:hAnsiTheme="minorHAnsi" w:cs="Courier New"/>
          <w:sz w:val="24"/>
          <w:szCs w:val="24"/>
        </w:rPr>
        <w:t>,</w:t>
      </w:r>
      <w:r w:rsidRPr="00BE312F">
        <w:rPr>
          <w:rFonts w:asciiTheme="minorHAnsi" w:hAnsiTheme="minorHAnsi" w:cs="Courier New"/>
          <w:sz w:val="24"/>
          <w:szCs w:val="24"/>
        </w:rPr>
        <w:t xml:space="preserve"> são</w:t>
      </w:r>
      <w:r w:rsidR="00975F19" w:rsidRPr="00BE312F">
        <w:rPr>
          <w:rFonts w:asciiTheme="minorHAnsi" w:hAnsiTheme="minorHAnsi" w:cs="Courier New"/>
          <w:sz w:val="24"/>
          <w:szCs w:val="24"/>
        </w:rPr>
        <w:t>:</w:t>
      </w:r>
    </w:p>
    <w:p w:rsidR="00975F19" w:rsidRPr="00BE312F" w:rsidRDefault="00975F19" w:rsidP="006D70F4">
      <w:pPr>
        <w:pStyle w:val="PargrafodaLista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 xml:space="preserve">Cronograma </w:t>
      </w:r>
      <w:r w:rsidRPr="00BE312F">
        <w:rPr>
          <w:rFonts w:asciiTheme="minorHAnsi" w:hAnsiTheme="minorHAnsi" w:cs="Courier New"/>
          <w:sz w:val="24"/>
          <w:szCs w:val="24"/>
        </w:rPr>
        <w:t>– Especificar todas as ações que serão realizadas em cada etapa, inserindo as datas de início e fim, conforme modelo disponibilizado pelo CADON;</w:t>
      </w:r>
    </w:p>
    <w:p w:rsidR="00975F19" w:rsidRPr="00BE312F" w:rsidRDefault="009F65D2" w:rsidP="006D70F4">
      <w:pPr>
        <w:pStyle w:val="PargrafodaLista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O</w:t>
      </w:r>
      <w:r w:rsidR="00975F19" w:rsidRPr="00BE312F">
        <w:rPr>
          <w:rFonts w:asciiTheme="minorHAnsi" w:hAnsiTheme="minorHAnsi" w:cs="Courier New"/>
          <w:b/>
          <w:sz w:val="24"/>
          <w:szCs w:val="24"/>
        </w:rPr>
        <w:t>rçamento detalhado</w:t>
      </w:r>
      <w:r w:rsidR="00975F19" w:rsidRPr="00BE312F">
        <w:rPr>
          <w:rFonts w:asciiTheme="minorHAnsi" w:hAnsiTheme="minorHAnsi" w:cs="Courier New"/>
          <w:sz w:val="24"/>
          <w:szCs w:val="24"/>
        </w:rPr>
        <w:t xml:space="preserve"> – Inserir todas as despesas necessárias para a realização de cada etapa do projeto (Pré-produção; produção/execução; Divulgação e Mídia; Despesas administrativas; Impostos, tarifas e seguros</w:t>
      </w:r>
      <w:r w:rsidR="00FB7C8C" w:rsidRPr="00BE312F">
        <w:rPr>
          <w:rFonts w:asciiTheme="minorHAnsi" w:hAnsiTheme="minorHAnsi" w:cs="Courier New"/>
          <w:sz w:val="24"/>
          <w:szCs w:val="24"/>
        </w:rPr>
        <w:t>)</w:t>
      </w:r>
      <w:r w:rsidR="004A06B7" w:rsidRPr="00BE312F">
        <w:rPr>
          <w:rFonts w:asciiTheme="minorHAnsi" w:hAnsiTheme="minorHAnsi" w:cs="Courier New"/>
          <w:sz w:val="24"/>
          <w:szCs w:val="24"/>
        </w:rPr>
        <w:t>;</w:t>
      </w:r>
      <w:r w:rsidR="009A2BDE" w:rsidRPr="00BE312F">
        <w:rPr>
          <w:rFonts w:asciiTheme="minorHAnsi" w:hAnsiTheme="minorHAnsi" w:cs="Courier New"/>
          <w:sz w:val="24"/>
          <w:szCs w:val="24"/>
        </w:rPr>
        <w:t xml:space="preserve"> conforme modelo disponibilizado pelo CADON;</w:t>
      </w:r>
    </w:p>
    <w:p w:rsidR="006137D8" w:rsidRPr="002F49E5" w:rsidRDefault="006137D8" w:rsidP="006D70F4">
      <w:pPr>
        <w:pStyle w:val="PargrafodaLista"/>
        <w:numPr>
          <w:ilvl w:val="2"/>
          <w:numId w:val="39"/>
        </w:numPr>
        <w:spacing w:after="120" w:line="240" w:lineRule="auto"/>
        <w:contextualSpacing w:val="0"/>
        <w:jc w:val="both"/>
        <w:rPr>
          <w:rFonts w:asciiTheme="minorHAnsi" w:hAnsiTheme="minorHAnsi" w:cs="Courier New"/>
          <w:color w:val="FF0000"/>
          <w:sz w:val="24"/>
          <w:szCs w:val="24"/>
        </w:rPr>
      </w:pPr>
      <w:r w:rsidRPr="002F49E5">
        <w:rPr>
          <w:rFonts w:asciiTheme="minorHAnsi" w:hAnsiTheme="minorHAnsi" w:cs="Courier New"/>
          <w:color w:val="FF0000"/>
          <w:sz w:val="24"/>
          <w:szCs w:val="24"/>
        </w:rPr>
        <w:t>Declaração de direitos autorais;</w:t>
      </w:r>
    </w:p>
    <w:p w:rsidR="00131330" w:rsidRPr="00BE312F" w:rsidRDefault="002C0599" w:rsidP="006D70F4">
      <w:pPr>
        <w:pStyle w:val="PargrafodaLista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Áudio</w:t>
      </w:r>
      <w:r w:rsidR="00153192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966869" w:rsidRPr="00BE312F">
        <w:rPr>
          <w:rFonts w:asciiTheme="minorHAnsi" w:hAnsiTheme="minorHAnsi" w:cs="Courier New"/>
          <w:sz w:val="24"/>
          <w:szCs w:val="24"/>
        </w:rPr>
        <w:t>no</w:t>
      </w:r>
      <w:r w:rsidR="00153192" w:rsidRPr="00BE312F">
        <w:rPr>
          <w:rFonts w:asciiTheme="minorHAnsi" w:hAnsiTheme="minorHAnsi" w:cs="Courier New"/>
          <w:sz w:val="24"/>
          <w:szCs w:val="24"/>
        </w:rPr>
        <w:t xml:space="preserve"> formato mp3 </w:t>
      </w:r>
      <w:r w:rsidR="001A5DE9" w:rsidRPr="00BE312F">
        <w:rPr>
          <w:rFonts w:asciiTheme="minorHAnsi" w:hAnsiTheme="minorHAnsi" w:cs="Courier New"/>
          <w:sz w:val="24"/>
          <w:szCs w:val="24"/>
        </w:rPr>
        <w:t>com</w:t>
      </w:r>
      <w:r w:rsidR="00035AA9" w:rsidRPr="00BE312F">
        <w:rPr>
          <w:rFonts w:asciiTheme="minorHAnsi" w:hAnsiTheme="minorHAnsi" w:cs="Courier New"/>
          <w:sz w:val="24"/>
          <w:szCs w:val="24"/>
        </w:rPr>
        <w:t xml:space="preserve">, </w:t>
      </w:r>
      <w:r w:rsidR="00153192" w:rsidRPr="00BE312F">
        <w:rPr>
          <w:rFonts w:asciiTheme="minorHAnsi" w:hAnsiTheme="minorHAnsi" w:cs="Courier New"/>
          <w:sz w:val="24"/>
          <w:szCs w:val="24"/>
        </w:rPr>
        <w:t>p</w:t>
      </w:r>
      <w:r w:rsidR="00966869" w:rsidRPr="00BE312F">
        <w:rPr>
          <w:rFonts w:asciiTheme="minorHAnsi" w:hAnsiTheme="minorHAnsi" w:cs="Courier New"/>
          <w:sz w:val="24"/>
          <w:szCs w:val="24"/>
        </w:rPr>
        <w:t>elo menos, uma obra musical</w:t>
      </w:r>
      <w:r w:rsidR="00CF74D9" w:rsidRPr="00BE312F">
        <w:rPr>
          <w:rFonts w:asciiTheme="minorHAnsi" w:hAnsiTheme="minorHAnsi" w:cs="Courier New"/>
          <w:sz w:val="24"/>
          <w:szCs w:val="24"/>
        </w:rPr>
        <w:t xml:space="preserve"> que represente a concepção artística do proponente</w:t>
      </w:r>
      <w:r w:rsidR="00966869" w:rsidRPr="00BE312F">
        <w:rPr>
          <w:rFonts w:asciiTheme="minorHAnsi" w:hAnsiTheme="minorHAnsi" w:cs="Courier New"/>
          <w:sz w:val="24"/>
          <w:szCs w:val="24"/>
        </w:rPr>
        <w:t xml:space="preserve"> (só para </w:t>
      </w:r>
      <w:r w:rsidR="001A5DE9" w:rsidRPr="00BE312F">
        <w:rPr>
          <w:rFonts w:asciiTheme="minorHAnsi" w:hAnsiTheme="minorHAnsi" w:cs="Courier New"/>
          <w:sz w:val="24"/>
          <w:szCs w:val="24"/>
        </w:rPr>
        <w:t>propostas no segmento de música;</w:t>
      </w:r>
    </w:p>
    <w:p w:rsidR="001A5DE9" w:rsidRPr="00BE312F" w:rsidRDefault="001A5DE9" w:rsidP="006D70F4">
      <w:pPr>
        <w:pStyle w:val="PargrafodaLista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D0148B">
        <w:rPr>
          <w:rFonts w:asciiTheme="minorHAnsi" w:hAnsiTheme="minorHAnsi" w:cs="Courier New"/>
          <w:sz w:val="24"/>
          <w:szCs w:val="24"/>
        </w:rPr>
        <w:t>Lista com as composições a serem gravadas, com</w:t>
      </w:r>
      <w:r w:rsidR="00125035" w:rsidRPr="00D0148B">
        <w:rPr>
          <w:rFonts w:asciiTheme="minorHAnsi" w:hAnsiTheme="minorHAnsi" w:cs="Courier New"/>
          <w:sz w:val="24"/>
          <w:szCs w:val="24"/>
        </w:rPr>
        <w:t xml:space="preserve"> o(s)</w:t>
      </w:r>
      <w:r w:rsidRPr="00D0148B">
        <w:rPr>
          <w:rFonts w:asciiTheme="minorHAnsi" w:hAnsiTheme="minorHAnsi" w:cs="Courier New"/>
          <w:sz w:val="24"/>
          <w:szCs w:val="24"/>
        </w:rPr>
        <w:t xml:space="preserve"> nome do</w:t>
      </w:r>
      <w:r w:rsidR="00125035" w:rsidRPr="00D0148B">
        <w:rPr>
          <w:rFonts w:asciiTheme="minorHAnsi" w:hAnsiTheme="minorHAnsi" w:cs="Courier New"/>
          <w:sz w:val="24"/>
          <w:szCs w:val="24"/>
        </w:rPr>
        <w:t xml:space="preserve">(s) </w:t>
      </w:r>
      <w:proofErr w:type="gramStart"/>
      <w:r w:rsidR="00125035" w:rsidRPr="00D0148B">
        <w:rPr>
          <w:rFonts w:asciiTheme="minorHAnsi" w:hAnsiTheme="minorHAnsi" w:cs="Courier New"/>
          <w:sz w:val="24"/>
          <w:szCs w:val="24"/>
        </w:rPr>
        <w:t>cantor(</w:t>
      </w:r>
      <w:proofErr w:type="gramEnd"/>
      <w:r w:rsidR="00125035" w:rsidRPr="00D0148B">
        <w:rPr>
          <w:rFonts w:asciiTheme="minorHAnsi" w:hAnsiTheme="minorHAnsi" w:cs="Courier New"/>
          <w:sz w:val="24"/>
          <w:szCs w:val="24"/>
        </w:rPr>
        <w:t>es)</w:t>
      </w:r>
      <w:r w:rsidRPr="00D0148B">
        <w:rPr>
          <w:rFonts w:asciiTheme="minorHAnsi" w:hAnsiTheme="minorHAnsi" w:cs="Courier New"/>
          <w:sz w:val="24"/>
          <w:szCs w:val="24"/>
        </w:rPr>
        <w:t xml:space="preserve"> e compositor</w:t>
      </w:r>
      <w:r w:rsidR="00125035" w:rsidRPr="00D0148B">
        <w:rPr>
          <w:rFonts w:asciiTheme="minorHAnsi" w:hAnsiTheme="minorHAnsi" w:cs="Courier New"/>
          <w:sz w:val="24"/>
          <w:szCs w:val="24"/>
        </w:rPr>
        <w:t>(es)</w:t>
      </w:r>
    </w:p>
    <w:p w:rsidR="00153192" w:rsidRPr="00BE312F" w:rsidRDefault="00153192" w:rsidP="006D70F4">
      <w:pPr>
        <w:pStyle w:val="PargrafodaLista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Portf</w:t>
      </w:r>
      <w:r w:rsidR="00035AA9" w:rsidRPr="00BE312F">
        <w:rPr>
          <w:rFonts w:asciiTheme="minorHAnsi" w:hAnsiTheme="minorHAnsi" w:cs="Courier New"/>
          <w:b/>
          <w:sz w:val="24"/>
          <w:szCs w:val="24"/>
        </w:rPr>
        <w:t>ólio</w:t>
      </w:r>
      <w:r w:rsidR="00035AA9" w:rsidRPr="00BE312F">
        <w:rPr>
          <w:rFonts w:asciiTheme="minorHAnsi" w:hAnsiTheme="minorHAnsi" w:cs="Courier New"/>
          <w:sz w:val="24"/>
          <w:szCs w:val="24"/>
        </w:rPr>
        <w:t xml:space="preserve"> atualizado do proponente.</w:t>
      </w:r>
    </w:p>
    <w:p w:rsidR="002C0599" w:rsidRDefault="002C0599" w:rsidP="006D70F4">
      <w:pPr>
        <w:pStyle w:val="PargrafodaLista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182D22">
        <w:rPr>
          <w:rFonts w:asciiTheme="minorHAnsi" w:hAnsiTheme="minorHAnsi" w:cs="Courier New"/>
          <w:b/>
          <w:sz w:val="24"/>
          <w:szCs w:val="24"/>
        </w:rPr>
        <w:t>Carta de anuência</w:t>
      </w:r>
      <w:r w:rsidRPr="00D0148B">
        <w:rPr>
          <w:rFonts w:asciiTheme="minorHAnsi" w:hAnsiTheme="minorHAnsi" w:cs="Courier New"/>
          <w:sz w:val="24"/>
          <w:szCs w:val="24"/>
        </w:rPr>
        <w:t xml:space="preserve"> da equipe técnica e artística.</w:t>
      </w:r>
    </w:p>
    <w:p w:rsidR="00015E64" w:rsidRDefault="00015E64" w:rsidP="006D70F4">
      <w:pPr>
        <w:pStyle w:val="PargrafodaLista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182D22">
        <w:rPr>
          <w:rFonts w:asciiTheme="minorHAnsi" w:hAnsiTheme="minorHAnsi" w:cs="Courier New"/>
          <w:b/>
          <w:sz w:val="24"/>
          <w:szCs w:val="24"/>
        </w:rPr>
        <w:t>Carta de anuência</w:t>
      </w:r>
      <w:r>
        <w:rPr>
          <w:rFonts w:asciiTheme="minorHAnsi" w:hAnsiTheme="minorHAnsi" w:cs="Courier New"/>
          <w:b/>
          <w:sz w:val="24"/>
          <w:szCs w:val="24"/>
        </w:rPr>
        <w:t xml:space="preserve">, </w:t>
      </w:r>
      <w:r w:rsidRPr="00015E64">
        <w:rPr>
          <w:rFonts w:asciiTheme="minorHAnsi" w:hAnsiTheme="minorHAnsi" w:cs="Courier New"/>
          <w:sz w:val="24"/>
          <w:szCs w:val="24"/>
        </w:rPr>
        <w:t xml:space="preserve">caso </w:t>
      </w:r>
      <w:r>
        <w:rPr>
          <w:rFonts w:asciiTheme="minorHAnsi" w:hAnsiTheme="minorHAnsi" w:cs="Courier New"/>
          <w:sz w:val="24"/>
          <w:szCs w:val="24"/>
        </w:rPr>
        <w:t>o projeto seja realizado em espaço público.</w:t>
      </w:r>
    </w:p>
    <w:p w:rsidR="006B275D" w:rsidRDefault="006B275D" w:rsidP="006D70F4">
      <w:pPr>
        <w:pStyle w:val="PargrafodaLista"/>
        <w:numPr>
          <w:ilvl w:val="1"/>
          <w:numId w:val="39"/>
        </w:numPr>
        <w:spacing w:after="120" w:line="240" w:lineRule="auto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182D22">
        <w:rPr>
          <w:rFonts w:asciiTheme="minorHAnsi" w:hAnsiTheme="minorHAnsi" w:cs="Courier New"/>
          <w:b/>
          <w:sz w:val="24"/>
          <w:szCs w:val="24"/>
        </w:rPr>
        <w:t xml:space="preserve">Especificações </w:t>
      </w:r>
      <w:r w:rsidR="00860C5B" w:rsidRPr="00182D22">
        <w:rPr>
          <w:rFonts w:asciiTheme="minorHAnsi" w:hAnsiTheme="minorHAnsi" w:cs="Courier New"/>
          <w:b/>
          <w:sz w:val="24"/>
          <w:szCs w:val="24"/>
        </w:rPr>
        <w:t>técnicas</w:t>
      </w:r>
      <w:r w:rsidR="00860C5B">
        <w:rPr>
          <w:rFonts w:asciiTheme="minorHAnsi" w:hAnsiTheme="minorHAnsi" w:cs="Courier New"/>
          <w:sz w:val="24"/>
          <w:szCs w:val="24"/>
        </w:rPr>
        <w:t xml:space="preserve"> da construção de site, se for o caso.</w:t>
      </w:r>
    </w:p>
    <w:p w:rsidR="00860C5B" w:rsidRPr="006D70F4" w:rsidRDefault="00860C5B" w:rsidP="006D70F4">
      <w:pPr>
        <w:pStyle w:val="PargrafodaLista"/>
        <w:numPr>
          <w:ilvl w:val="1"/>
          <w:numId w:val="39"/>
        </w:numPr>
        <w:spacing w:after="12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6D70F4">
        <w:rPr>
          <w:rFonts w:asciiTheme="minorHAnsi" w:hAnsiTheme="minorHAnsi" w:cs="Courier New"/>
          <w:b/>
          <w:sz w:val="24"/>
          <w:szCs w:val="24"/>
        </w:rPr>
        <w:t>Especificações técnicas</w:t>
      </w:r>
      <w:r w:rsidRPr="006D70F4">
        <w:rPr>
          <w:rFonts w:asciiTheme="minorHAnsi" w:hAnsiTheme="minorHAnsi" w:cs="Courier New"/>
          <w:sz w:val="24"/>
          <w:szCs w:val="24"/>
        </w:rPr>
        <w:t xml:space="preserve"> para livros, catálogos </w:t>
      </w:r>
      <w:proofErr w:type="spellStart"/>
      <w:r w:rsidRPr="006D70F4">
        <w:rPr>
          <w:rFonts w:asciiTheme="minorHAnsi" w:hAnsiTheme="minorHAnsi" w:cs="Courier New"/>
          <w:sz w:val="24"/>
          <w:szCs w:val="24"/>
        </w:rPr>
        <w:t>etc</w:t>
      </w:r>
      <w:proofErr w:type="spellEnd"/>
      <w:r w:rsidRPr="006D70F4">
        <w:rPr>
          <w:rFonts w:asciiTheme="minorHAnsi" w:hAnsiTheme="minorHAnsi" w:cs="Courier New"/>
          <w:sz w:val="24"/>
          <w:szCs w:val="24"/>
        </w:rPr>
        <w:t xml:space="preserve"> (tamanho, número de páginas, tipo papel, gramatura </w:t>
      </w:r>
      <w:proofErr w:type="spellStart"/>
      <w:r w:rsidRPr="006D70F4">
        <w:rPr>
          <w:rFonts w:asciiTheme="minorHAnsi" w:hAnsiTheme="minorHAnsi" w:cs="Courier New"/>
          <w:sz w:val="24"/>
          <w:szCs w:val="24"/>
        </w:rPr>
        <w:t>etc</w:t>
      </w:r>
      <w:proofErr w:type="spellEnd"/>
      <w:r w:rsidRPr="006D70F4">
        <w:rPr>
          <w:rFonts w:asciiTheme="minorHAnsi" w:hAnsiTheme="minorHAnsi" w:cs="Courier New"/>
          <w:sz w:val="24"/>
          <w:szCs w:val="24"/>
        </w:rPr>
        <w:t>)</w:t>
      </w:r>
    </w:p>
    <w:p w:rsidR="00FC2863" w:rsidRPr="00BE312F" w:rsidRDefault="00FC2863" w:rsidP="002D09C3">
      <w:pPr>
        <w:pStyle w:val="PargrafodaLista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E61AA8" w:rsidRPr="00BE312F" w:rsidRDefault="00E61AA8" w:rsidP="002D09C3">
      <w:pPr>
        <w:pStyle w:val="PargrafodaLista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D0148B">
        <w:rPr>
          <w:rFonts w:asciiTheme="minorHAnsi" w:hAnsiTheme="minorHAnsi" w:cs="Courier New"/>
          <w:sz w:val="24"/>
          <w:szCs w:val="24"/>
        </w:rPr>
        <w:t>OBS: Os arquivos deverão ser anexados, (</w:t>
      </w:r>
      <w:r w:rsidRPr="00D0148B">
        <w:rPr>
          <w:rFonts w:asciiTheme="minorHAnsi" w:hAnsiTheme="minorHAnsi" w:cs="Courier New"/>
          <w:i/>
          <w:sz w:val="24"/>
          <w:szCs w:val="24"/>
        </w:rPr>
        <w:t>upload</w:t>
      </w:r>
      <w:r w:rsidRPr="00D0148B">
        <w:rPr>
          <w:rFonts w:asciiTheme="minorHAnsi" w:hAnsiTheme="minorHAnsi" w:cs="Courier New"/>
          <w:sz w:val="24"/>
          <w:szCs w:val="24"/>
        </w:rPr>
        <w:t>) devidamente preenchidos, no formato PDF</w:t>
      </w:r>
    </w:p>
    <w:p w:rsidR="00E61AA8" w:rsidRPr="00BE312F" w:rsidRDefault="00E61AA8" w:rsidP="002D09C3">
      <w:pPr>
        <w:pStyle w:val="PargrafodaLista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4C253C" w:rsidRPr="00BE312F" w:rsidRDefault="004C253C" w:rsidP="002D09C3">
      <w:pPr>
        <w:pStyle w:val="PargrafodaLista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  <w:u w:val="single"/>
        </w:rPr>
        <w:t>Anexo</w:t>
      </w:r>
      <w:r w:rsidR="00966869" w:rsidRPr="00BE312F">
        <w:rPr>
          <w:rFonts w:asciiTheme="minorHAnsi" w:hAnsiTheme="minorHAnsi" w:cs="Courier New"/>
          <w:sz w:val="24"/>
          <w:szCs w:val="24"/>
          <w:u w:val="single"/>
        </w:rPr>
        <w:t>s Adicionais</w:t>
      </w:r>
      <w:r w:rsidR="00966869" w:rsidRPr="00BE312F">
        <w:rPr>
          <w:rFonts w:asciiTheme="minorHAnsi" w:hAnsiTheme="minorHAnsi" w:cs="Courier New"/>
          <w:sz w:val="24"/>
          <w:szCs w:val="24"/>
        </w:rPr>
        <w:t xml:space="preserve"> (não obrigatórios)</w:t>
      </w:r>
    </w:p>
    <w:p w:rsidR="004C253C" w:rsidRPr="00BE312F" w:rsidRDefault="00153192" w:rsidP="002D09C3">
      <w:pPr>
        <w:pStyle w:val="PargrafodaLista"/>
        <w:numPr>
          <w:ilvl w:val="0"/>
          <w:numId w:val="31"/>
        </w:numPr>
        <w:spacing w:after="120" w:line="240" w:lineRule="auto"/>
        <w:ind w:left="1122" w:hanging="357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Cartas de patrocínio, apoio ou parcerias com outras empresas</w:t>
      </w:r>
      <w:r w:rsidR="005C1DDE" w:rsidRPr="00BE312F">
        <w:rPr>
          <w:rFonts w:asciiTheme="minorHAnsi" w:hAnsiTheme="minorHAnsi" w:cs="Courier New"/>
          <w:sz w:val="24"/>
          <w:szCs w:val="24"/>
        </w:rPr>
        <w:t>, quando houver</w:t>
      </w:r>
      <w:r w:rsidRPr="00BE312F">
        <w:rPr>
          <w:rFonts w:asciiTheme="minorHAnsi" w:hAnsiTheme="minorHAnsi" w:cs="Courier New"/>
          <w:sz w:val="24"/>
          <w:szCs w:val="24"/>
        </w:rPr>
        <w:t>;</w:t>
      </w:r>
    </w:p>
    <w:p w:rsidR="00153192" w:rsidRPr="00BE312F" w:rsidRDefault="00153192" w:rsidP="002D09C3">
      <w:pPr>
        <w:pStyle w:val="PargrafodaLista"/>
        <w:numPr>
          <w:ilvl w:val="0"/>
          <w:numId w:val="31"/>
        </w:numPr>
        <w:spacing w:after="120" w:line="240" w:lineRule="auto"/>
        <w:ind w:left="1122" w:hanging="357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Comprovação de parcerias com gravadoras, selos, distribuidoras entre outras;</w:t>
      </w:r>
    </w:p>
    <w:p w:rsidR="00153192" w:rsidRPr="00BE312F" w:rsidRDefault="00153192" w:rsidP="002D09C3">
      <w:pPr>
        <w:pStyle w:val="PargrafodaLista"/>
        <w:numPr>
          <w:ilvl w:val="0"/>
          <w:numId w:val="31"/>
        </w:numPr>
        <w:spacing w:after="120" w:line="240" w:lineRule="auto"/>
        <w:ind w:left="1122" w:hanging="357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Filmes e imagens de apresentações</w:t>
      </w:r>
      <w:r w:rsidR="00035AA9" w:rsidRPr="00BE312F">
        <w:rPr>
          <w:rFonts w:asciiTheme="minorHAnsi" w:hAnsiTheme="minorHAnsi" w:cs="Courier New"/>
          <w:sz w:val="24"/>
          <w:szCs w:val="24"/>
        </w:rPr>
        <w:t xml:space="preserve"> anteriores</w:t>
      </w:r>
      <w:r w:rsidRPr="00BE312F">
        <w:rPr>
          <w:rFonts w:asciiTheme="minorHAnsi" w:hAnsiTheme="minorHAnsi" w:cs="Courier New"/>
          <w:sz w:val="24"/>
          <w:szCs w:val="24"/>
        </w:rPr>
        <w:t>;</w:t>
      </w:r>
    </w:p>
    <w:p w:rsidR="00FC2863" w:rsidRPr="00BE312F" w:rsidRDefault="00FC2863" w:rsidP="002D09C3">
      <w:pPr>
        <w:pStyle w:val="PargrafodaLista"/>
        <w:numPr>
          <w:ilvl w:val="0"/>
          <w:numId w:val="31"/>
        </w:numPr>
        <w:spacing w:after="120" w:line="240" w:lineRule="auto"/>
        <w:ind w:left="1122" w:hanging="357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Indicação de sites ou links com matérias sobre o proponente ou de projetos já realizados;</w:t>
      </w:r>
    </w:p>
    <w:p w:rsidR="00153192" w:rsidRPr="00BE312F" w:rsidRDefault="00153192" w:rsidP="002D09C3">
      <w:pPr>
        <w:pStyle w:val="PargrafodaLista"/>
        <w:numPr>
          <w:ilvl w:val="0"/>
          <w:numId w:val="31"/>
        </w:numPr>
        <w:spacing w:after="120" w:line="240" w:lineRule="auto"/>
        <w:ind w:left="1122" w:hanging="357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Cópia de material impresso de produções anteriores;</w:t>
      </w:r>
    </w:p>
    <w:p w:rsidR="00153192" w:rsidRPr="00BE312F" w:rsidRDefault="00153192" w:rsidP="002D09C3">
      <w:pPr>
        <w:pStyle w:val="PargrafodaLista"/>
        <w:numPr>
          <w:ilvl w:val="0"/>
          <w:numId w:val="31"/>
        </w:numPr>
        <w:spacing w:after="120" w:line="240" w:lineRule="auto"/>
        <w:ind w:left="1122" w:hanging="357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Outros documentos relevantes para apreciação da comissão.</w:t>
      </w:r>
    </w:p>
    <w:p w:rsidR="0033747C" w:rsidRPr="00BE312F" w:rsidRDefault="0033747C" w:rsidP="002D09C3">
      <w:pPr>
        <w:pStyle w:val="PargrafodaLista"/>
        <w:numPr>
          <w:ilvl w:val="0"/>
          <w:numId w:val="31"/>
        </w:numPr>
        <w:spacing w:after="120" w:line="240" w:lineRule="auto"/>
        <w:ind w:left="1122" w:hanging="357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Envio de links ou outros arquivos (áudio, textos, vídeos </w:t>
      </w:r>
      <w:proofErr w:type="spellStart"/>
      <w:r w:rsidRPr="00BE312F">
        <w:rPr>
          <w:rFonts w:asciiTheme="minorHAnsi" w:hAnsiTheme="minorHAnsi" w:cs="Courier New"/>
          <w:sz w:val="24"/>
          <w:szCs w:val="24"/>
        </w:rPr>
        <w:t>etc</w:t>
      </w:r>
      <w:proofErr w:type="spellEnd"/>
      <w:r w:rsidRPr="00BE312F">
        <w:rPr>
          <w:rFonts w:asciiTheme="minorHAnsi" w:hAnsiTheme="minorHAnsi" w:cs="Courier New"/>
          <w:sz w:val="24"/>
          <w:szCs w:val="24"/>
        </w:rPr>
        <w:t xml:space="preserve">) nos </w:t>
      </w:r>
      <w:r w:rsidR="006D70F4" w:rsidRPr="00BE312F">
        <w:rPr>
          <w:rFonts w:asciiTheme="minorHAnsi" w:hAnsiTheme="minorHAnsi" w:cs="Courier New"/>
          <w:sz w:val="24"/>
          <w:szCs w:val="24"/>
        </w:rPr>
        <w:t>projetos inscritos</w:t>
      </w:r>
      <w:r w:rsidRPr="00BE312F">
        <w:rPr>
          <w:rFonts w:asciiTheme="minorHAnsi" w:hAnsiTheme="minorHAnsi" w:cs="Courier New"/>
          <w:sz w:val="24"/>
          <w:szCs w:val="24"/>
        </w:rPr>
        <w:t xml:space="preserve"> em “Preservação”.</w:t>
      </w:r>
    </w:p>
    <w:p w:rsidR="002D09C3" w:rsidRPr="00BE312F" w:rsidRDefault="002D09C3" w:rsidP="002D09C3">
      <w:pPr>
        <w:shd w:val="clear" w:color="auto" w:fill="F9F9F9"/>
        <w:spacing w:after="0" w:line="240" w:lineRule="auto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F8196D" w:rsidRPr="00BE312F" w:rsidRDefault="00975F19" w:rsidP="00F709DB">
      <w:pPr>
        <w:shd w:val="clear" w:color="auto" w:fill="F9F9F9"/>
        <w:spacing w:after="0" w:line="240" w:lineRule="auto"/>
        <w:ind w:left="426"/>
        <w:jc w:val="both"/>
        <w:rPr>
          <w:rFonts w:asciiTheme="minorHAnsi" w:eastAsia="Times New Roman" w:hAnsiTheme="minorHAnsi" w:cs="Courier New"/>
          <w:sz w:val="24"/>
          <w:szCs w:val="24"/>
          <w:lang w:eastAsia="pt-BR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PARÁGRAFO ÚNICO:</w:t>
      </w:r>
      <w:r w:rsidRPr="00BE312F">
        <w:rPr>
          <w:rFonts w:asciiTheme="minorHAnsi" w:hAnsiTheme="minorHAnsi" w:cs="Courier New"/>
          <w:sz w:val="24"/>
          <w:szCs w:val="24"/>
        </w:rPr>
        <w:t xml:space="preserve"> Não serão perm</w:t>
      </w:r>
      <w:r w:rsidR="006575D1" w:rsidRPr="00BE312F">
        <w:rPr>
          <w:rFonts w:asciiTheme="minorHAnsi" w:hAnsiTheme="minorHAnsi" w:cs="Courier New"/>
          <w:sz w:val="24"/>
          <w:szCs w:val="24"/>
        </w:rPr>
        <w:t>itidas despesas com captação de recursos</w:t>
      </w:r>
      <w:r w:rsidR="00FC2863" w:rsidRPr="00BE312F">
        <w:rPr>
          <w:rFonts w:asciiTheme="minorHAnsi" w:hAnsiTheme="minorHAnsi" w:cs="Courier New"/>
          <w:sz w:val="24"/>
          <w:szCs w:val="24"/>
        </w:rPr>
        <w:t>. Será usado como parâmetro para aprovação das despesas orçamentárias o disposto n</w:t>
      </w:r>
      <w:r w:rsidR="0065321F" w:rsidRPr="00BE312F">
        <w:rPr>
          <w:rFonts w:asciiTheme="minorHAnsi" w:hAnsiTheme="minorHAnsi" w:cs="Courier New"/>
          <w:sz w:val="24"/>
          <w:szCs w:val="24"/>
        </w:rPr>
        <w:t>o Art. 32 d</w:t>
      </w:r>
      <w:r w:rsidR="00FC2863" w:rsidRPr="00BE312F">
        <w:rPr>
          <w:rFonts w:asciiTheme="minorHAnsi" w:hAnsiTheme="minorHAnsi" w:cs="Courier New"/>
          <w:sz w:val="24"/>
          <w:szCs w:val="24"/>
        </w:rPr>
        <w:t xml:space="preserve">a Instrução Normativa nº 1, de 24 de </w:t>
      </w:r>
      <w:r w:rsidR="001F20F0" w:rsidRPr="00BE312F">
        <w:rPr>
          <w:rFonts w:asciiTheme="minorHAnsi" w:hAnsiTheme="minorHAnsi" w:cs="Courier New"/>
          <w:sz w:val="24"/>
          <w:szCs w:val="24"/>
        </w:rPr>
        <w:t>junho</w:t>
      </w:r>
      <w:r w:rsidR="00FC2863" w:rsidRPr="00BE312F">
        <w:rPr>
          <w:rFonts w:asciiTheme="minorHAnsi" w:hAnsiTheme="minorHAnsi" w:cs="Courier New"/>
          <w:sz w:val="24"/>
          <w:szCs w:val="24"/>
        </w:rPr>
        <w:t xml:space="preserve"> de 2013</w:t>
      </w:r>
      <w:r w:rsidR="00966869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8E60A5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>do Ministério da Cultura</w:t>
      </w:r>
      <w:r w:rsidR="0065321F" w:rsidRPr="00BE312F">
        <w:rPr>
          <w:rFonts w:asciiTheme="minorHAnsi" w:eastAsia="Times New Roman" w:hAnsiTheme="minorHAnsi" w:cs="Courier New"/>
          <w:sz w:val="24"/>
          <w:szCs w:val="24"/>
          <w:lang w:eastAsia="pt-BR"/>
        </w:rPr>
        <w:t xml:space="preserve">. </w:t>
      </w:r>
    </w:p>
    <w:p w:rsidR="002D09C3" w:rsidRPr="00BE312F" w:rsidRDefault="002D09C3" w:rsidP="002D09C3">
      <w:pPr>
        <w:shd w:val="clear" w:color="auto" w:fill="F9F9F9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E449A5" w:rsidRPr="00BE312F" w:rsidRDefault="00E449A5" w:rsidP="00F709DB">
      <w:pPr>
        <w:pStyle w:val="PargrafodaLista"/>
        <w:numPr>
          <w:ilvl w:val="0"/>
          <w:numId w:val="28"/>
        </w:numPr>
        <w:spacing w:after="0" w:line="240" w:lineRule="auto"/>
        <w:ind w:firstLine="66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DA COMISSÃO DE SELEÇÃO</w:t>
      </w:r>
    </w:p>
    <w:p w:rsidR="00507FD8" w:rsidRPr="00BE312F" w:rsidRDefault="00646F7A" w:rsidP="00F709DB">
      <w:pPr>
        <w:pStyle w:val="PargrafodaLista"/>
        <w:spacing w:after="120" w:line="240" w:lineRule="auto"/>
        <w:ind w:left="1134" w:hanging="425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9.1</w:t>
      </w:r>
      <w:r w:rsidR="009051B4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507FD8" w:rsidRPr="00BE312F">
        <w:rPr>
          <w:rFonts w:asciiTheme="minorHAnsi" w:hAnsiTheme="minorHAnsi" w:cs="Courier New"/>
          <w:sz w:val="24"/>
          <w:szCs w:val="24"/>
        </w:rPr>
        <w:t>A Comissão de Seleção será composta por profissionais de todas as regiões do país, de reconhecida competência, especialista</w:t>
      </w:r>
      <w:r w:rsidR="004A06B7" w:rsidRPr="00BE312F">
        <w:rPr>
          <w:rFonts w:asciiTheme="minorHAnsi" w:hAnsiTheme="minorHAnsi" w:cs="Courier New"/>
          <w:sz w:val="24"/>
          <w:szCs w:val="24"/>
        </w:rPr>
        <w:t>s</w:t>
      </w:r>
      <w:r w:rsidR="00507FD8" w:rsidRPr="00BE312F">
        <w:rPr>
          <w:rFonts w:asciiTheme="minorHAnsi" w:hAnsiTheme="minorHAnsi" w:cs="Courier New"/>
          <w:sz w:val="24"/>
          <w:szCs w:val="24"/>
        </w:rPr>
        <w:t xml:space="preserve"> em áreas artísticas de Artes </w:t>
      </w:r>
      <w:r w:rsidR="00E26200">
        <w:rPr>
          <w:rFonts w:asciiTheme="minorHAnsi" w:hAnsiTheme="minorHAnsi" w:cs="Courier New"/>
          <w:sz w:val="24"/>
          <w:szCs w:val="24"/>
        </w:rPr>
        <w:t>Cênicas</w:t>
      </w:r>
      <w:r w:rsidR="004A06B7" w:rsidRPr="00BE312F">
        <w:rPr>
          <w:rFonts w:asciiTheme="minorHAnsi" w:hAnsiTheme="minorHAnsi" w:cs="Courier New"/>
          <w:sz w:val="24"/>
          <w:szCs w:val="24"/>
        </w:rPr>
        <w:t>,</w:t>
      </w:r>
      <w:proofErr w:type="gramStart"/>
      <w:r w:rsidR="00507FD8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 xml:space="preserve"> </w:t>
      </w:r>
      <w:proofErr w:type="gramEnd"/>
      <w:r w:rsidR="002F49E5">
        <w:rPr>
          <w:rFonts w:asciiTheme="minorHAnsi" w:hAnsiTheme="minorHAnsi" w:cs="Courier New"/>
          <w:sz w:val="24"/>
          <w:szCs w:val="24"/>
        </w:rPr>
        <w:t>M</w:t>
      </w:r>
      <w:r w:rsidRPr="00BE312F">
        <w:rPr>
          <w:rFonts w:asciiTheme="minorHAnsi" w:hAnsiTheme="minorHAnsi" w:cs="Courier New"/>
          <w:sz w:val="24"/>
          <w:szCs w:val="24"/>
        </w:rPr>
        <w:t>úsica</w:t>
      </w:r>
      <w:r w:rsidR="00507FD8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507FD8" w:rsidRPr="00E26200">
        <w:rPr>
          <w:rFonts w:asciiTheme="minorHAnsi" w:hAnsiTheme="minorHAnsi" w:cs="Courier New"/>
          <w:sz w:val="24"/>
          <w:szCs w:val="24"/>
        </w:rPr>
        <w:t xml:space="preserve">e </w:t>
      </w:r>
      <w:r w:rsidR="00E26200" w:rsidRPr="00E26200">
        <w:rPr>
          <w:rFonts w:asciiTheme="minorHAnsi" w:hAnsiTheme="minorHAnsi" w:cs="Courier New"/>
          <w:sz w:val="24"/>
          <w:szCs w:val="24"/>
          <w:lang w:eastAsia="pt-BR"/>
        </w:rPr>
        <w:t>Patrimônio Cultural e Histórico da Cultura Afro-brasileira</w:t>
      </w:r>
      <w:r w:rsidR="00507FD8" w:rsidRPr="00BE312F">
        <w:rPr>
          <w:rFonts w:asciiTheme="minorHAnsi" w:hAnsiTheme="minorHAnsi" w:cs="Courier New"/>
          <w:sz w:val="24"/>
          <w:szCs w:val="24"/>
        </w:rPr>
        <w:t xml:space="preserve">, ou militantes das políticas de reparação racial, além de acadêmicos e pesquisadores, indicados pela </w:t>
      </w:r>
      <w:r w:rsidR="00507FD8" w:rsidRPr="002F49E5">
        <w:rPr>
          <w:rFonts w:asciiTheme="minorHAnsi" w:hAnsiTheme="minorHAnsi" w:cs="Courier New"/>
          <w:color w:val="FF0000"/>
          <w:sz w:val="24"/>
          <w:szCs w:val="24"/>
        </w:rPr>
        <w:t>Fundação Cultural Palmares</w:t>
      </w:r>
      <w:r w:rsidR="00507FD8" w:rsidRPr="00BE312F">
        <w:rPr>
          <w:rFonts w:asciiTheme="minorHAnsi" w:hAnsiTheme="minorHAnsi" w:cs="Courier New"/>
          <w:sz w:val="24"/>
          <w:szCs w:val="24"/>
        </w:rPr>
        <w:t>, patrocinador e CADON, cujo</w:t>
      </w:r>
      <w:r w:rsidR="000C67B4" w:rsidRPr="00BE312F">
        <w:rPr>
          <w:rFonts w:asciiTheme="minorHAnsi" w:hAnsiTheme="minorHAnsi" w:cs="Courier New"/>
          <w:sz w:val="24"/>
          <w:szCs w:val="24"/>
        </w:rPr>
        <w:t>s</w:t>
      </w:r>
      <w:r w:rsidR="00FB7C8C" w:rsidRPr="00BE312F">
        <w:rPr>
          <w:rFonts w:asciiTheme="minorHAnsi" w:hAnsiTheme="minorHAnsi" w:cs="Courier New"/>
          <w:sz w:val="24"/>
          <w:szCs w:val="24"/>
        </w:rPr>
        <w:t xml:space="preserve"> nomes serão divulgados junto</w:t>
      </w:r>
      <w:r w:rsidR="009051B4" w:rsidRPr="00BE312F">
        <w:rPr>
          <w:rFonts w:asciiTheme="minorHAnsi" w:hAnsiTheme="minorHAnsi" w:cs="Courier New"/>
          <w:sz w:val="24"/>
          <w:szCs w:val="24"/>
        </w:rPr>
        <w:t xml:space="preserve"> com a</w:t>
      </w:r>
      <w:r w:rsidR="00507FD8" w:rsidRPr="00BE312F">
        <w:rPr>
          <w:rFonts w:asciiTheme="minorHAnsi" w:hAnsiTheme="minorHAnsi" w:cs="Courier New"/>
          <w:sz w:val="24"/>
          <w:szCs w:val="24"/>
        </w:rPr>
        <w:t xml:space="preserve"> relação de premiados, em data a ser divulgada posteriormente no site </w:t>
      </w:r>
      <w:hyperlink r:id="rId10" w:history="1">
        <w:r w:rsidR="002F49E5" w:rsidRPr="00552991">
          <w:rPr>
            <w:rStyle w:val="Hyperlink"/>
            <w:rFonts w:asciiTheme="minorHAnsi" w:hAnsiTheme="minorHAnsi" w:cs="Courier New"/>
            <w:sz w:val="24"/>
            <w:szCs w:val="24"/>
          </w:rPr>
          <w:t>www.premioafro.org</w:t>
        </w:r>
      </w:hyperlink>
      <w:r w:rsidR="00507FD8" w:rsidRPr="00BE312F">
        <w:rPr>
          <w:rFonts w:asciiTheme="minorHAnsi" w:hAnsiTheme="minorHAnsi" w:cs="Courier New"/>
          <w:sz w:val="24"/>
          <w:szCs w:val="24"/>
        </w:rPr>
        <w:t>,</w:t>
      </w:r>
      <w:r w:rsidR="004A06B7" w:rsidRPr="00BE312F">
        <w:rPr>
          <w:rFonts w:asciiTheme="minorHAnsi" w:hAnsiTheme="minorHAnsi" w:cs="Courier New"/>
          <w:sz w:val="24"/>
          <w:szCs w:val="24"/>
        </w:rPr>
        <w:t xml:space="preserve"> pelos organizadores do projeto;</w:t>
      </w:r>
    </w:p>
    <w:p w:rsidR="009051B4" w:rsidRPr="00BE312F" w:rsidRDefault="00646F7A" w:rsidP="00F709DB">
      <w:p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9.2 </w:t>
      </w:r>
      <w:r w:rsidR="009051B4" w:rsidRPr="00BE312F">
        <w:rPr>
          <w:rFonts w:asciiTheme="minorHAnsi" w:hAnsiTheme="minorHAnsi" w:cs="Courier New"/>
          <w:sz w:val="24"/>
          <w:szCs w:val="24"/>
        </w:rPr>
        <w:t xml:space="preserve">A avaliação será realizada por </w:t>
      </w:r>
      <w:r w:rsidR="00B5507B">
        <w:rPr>
          <w:rFonts w:asciiTheme="minorHAnsi" w:hAnsiTheme="minorHAnsi" w:cs="Courier New"/>
          <w:sz w:val="24"/>
          <w:szCs w:val="24"/>
        </w:rPr>
        <w:t>9</w:t>
      </w:r>
      <w:r w:rsidR="009051B4" w:rsidRPr="00BE312F">
        <w:rPr>
          <w:rFonts w:asciiTheme="minorHAnsi" w:hAnsiTheme="minorHAnsi" w:cs="Courier New"/>
          <w:sz w:val="24"/>
          <w:szCs w:val="24"/>
        </w:rPr>
        <w:t xml:space="preserve"> (</w:t>
      </w:r>
      <w:r w:rsidR="00B5507B">
        <w:rPr>
          <w:rFonts w:asciiTheme="minorHAnsi" w:hAnsiTheme="minorHAnsi" w:cs="Courier New"/>
          <w:sz w:val="24"/>
          <w:szCs w:val="24"/>
        </w:rPr>
        <w:t>nove</w:t>
      </w:r>
      <w:r w:rsidR="009051B4" w:rsidRPr="00BE312F">
        <w:rPr>
          <w:rFonts w:asciiTheme="minorHAnsi" w:hAnsiTheme="minorHAnsi" w:cs="Courier New"/>
          <w:sz w:val="24"/>
          <w:szCs w:val="24"/>
        </w:rPr>
        <w:t xml:space="preserve">) membros de reconhecida idoneidade, capacidade de julgamento e notório saber, sendo 3 (três) em Artes </w:t>
      </w:r>
      <w:r w:rsidR="00EB6B3A" w:rsidRPr="00BE312F">
        <w:rPr>
          <w:rFonts w:asciiTheme="minorHAnsi" w:hAnsiTheme="minorHAnsi" w:cs="Courier New"/>
          <w:sz w:val="24"/>
          <w:szCs w:val="24"/>
        </w:rPr>
        <w:t>Cênicas</w:t>
      </w:r>
      <w:r w:rsidR="009051B4" w:rsidRPr="00BE312F">
        <w:rPr>
          <w:rFonts w:asciiTheme="minorHAnsi" w:hAnsiTheme="minorHAnsi" w:cs="Courier New"/>
          <w:sz w:val="24"/>
          <w:szCs w:val="24"/>
        </w:rPr>
        <w:t xml:space="preserve">, 3 (três) </w:t>
      </w:r>
      <w:r w:rsidR="009D75AF" w:rsidRPr="00BE312F">
        <w:rPr>
          <w:rFonts w:asciiTheme="minorHAnsi" w:hAnsiTheme="minorHAnsi" w:cs="Courier New"/>
          <w:sz w:val="24"/>
          <w:szCs w:val="24"/>
        </w:rPr>
        <w:t xml:space="preserve">em </w:t>
      </w:r>
      <w:r w:rsidR="00B5507B">
        <w:rPr>
          <w:rFonts w:asciiTheme="minorHAnsi" w:hAnsiTheme="minorHAnsi" w:cs="Courier New"/>
          <w:sz w:val="24"/>
          <w:szCs w:val="24"/>
        </w:rPr>
        <w:t xml:space="preserve">Música e 3 (três) em Preservação e Difusão do Patrimônio Cultural e Histórico da Cultura Afro-brasileira (prêmio especial), </w:t>
      </w:r>
      <w:r w:rsidR="00EB6B3A" w:rsidRPr="00BE312F">
        <w:rPr>
          <w:rFonts w:asciiTheme="minorHAnsi" w:hAnsiTheme="minorHAnsi" w:cs="Courier New"/>
          <w:sz w:val="24"/>
          <w:szCs w:val="24"/>
        </w:rPr>
        <w:t>de</w:t>
      </w:r>
      <w:r w:rsidR="004A06B7" w:rsidRPr="00BE312F">
        <w:rPr>
          <w:rFonts w:asciiTheme="minorHAnsi" w:hAnsiTheme="minorHAnsi" w:cs="Courier New"/>
          <w:sz w:val="24"/>
          <w:szCs w:val="24"/>
        </w:rPr>
        <w:t xml:space="preserve"> todas as regiões do País;</w:t>
      </w:r>
    </w:p>
    <w:p w:rsidR="009051B4" w:rsidRPr="00BE312F" w:rsidRDefault="00C73743" w:rsidP="00F709DB">
      <w:p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9.3. Os</w:t>
      </w:r>
      <w:r w:rsidR="009051B4" w:rsidRPr="00BE312F">
        <w:rPr>
          <w:rFonts w:asciiTheme="minorHAnsi" w:hAnsiTheme="minorHAnsi" w:cs="Courier New"/>
          <w:sz w:val="24"/>
          <w:szCs w:val="24"/>
        </w:rPr>
        <w:t xml:space="preserve"> membros da Comissão de Seleção não poderão apresentar vínculos de trabalho, de qualquer natureza, com nenhum proponente.</w:t>
      </w:r>
    </w:p>
    <w:p w:rsidR="009051B4" w:rsidRPr="00BE312F" w:rsidRDefault="009051B4" w:rsidP="002D09C3">
      <w:pPr>
        <w:pStyle w:val="PargrafodaLista"/>
        <w:spacing w:after="120" w:line="240" w:lineRule="auto"/>
        <w:ind w:left="709" w:hanging="284"/>
        <w:jc w:val="both"/>
        <w:rPr>
          <w:rFonts w:asciiTheme="minorHAnsi" w:hAnsiTheme="minorHAnsi" w:cs="Courier New"/>
          <w:sz w:val="24"/>
          <w:szCs w:val="24"/>
        </w:rPr>
      </w:pPr>
    </w:p>
    <w:p w:rsidR="00E449A5" w:rsidRPr="00114328" w:rsidRDefault="00646F7A" w:rsidP="00F709DB">
      <w:pPr>
        <w:pStyle w:val="PargrafodaLista"/>
        <w:spacing w:after="0" w:line="240" w:lineRule="auto"/>
        <w:ind w:left="0" w:firstLine="426"/>
        <w:jc w:val="both"/>
        <w:rPr>
          <w:rFonts w:asciiTheme="minorHAnsi" w:hAnsiTheme="minorHAnsi" w:cs="Courier New"/>
          <w:b/>
          <w:sz w:val="24"/>
          <w:szCs w:val="24"/>
        </w:rPr>
      </w:pPr>
      <w:r w:rsidRPr="00114328">
        <w:rPr>
          <w:rFonts w:asciiTheme="minorHAnsi" w:hAnsiTheme="minorHAnsi" w:cs="Courier New"/>
          <w:b/>
          <w:sz w:val="24"/>
          <w:szCs w:val="24"/>
        </w:rPr>
        <w:t xml:space="preserve">10. </w:t>
      </w:r>
      <w:r w:rsidR="00E449A5" w:rsidRPr="00114328">
        <w:rPr>
          <w:rFonts w:asciiTheme="minorHAnsi" w:hAnsiTheme="minorHAnsi" w:cs="Courier New"/>
          <w:b/>
          <w:sz w:val="24"/>
          <w:szCs w:val="24"/>
        </w:rPr>
        <w:t>DOS CRITÉRIOS DE SELEÇÃO</w:t>
      </w:r>
    </w:p>
    <w:p w:rsidR="00A315B2" w:rsidRPr="00114328" w:rsidRDefault="00646F7A" w:rsidP="00F709DB">
      <w:p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Theme="minorHAnsi" w:hAnsiTheme="minorHAnsi" w:cs="Courier New"/>
          <w:sz w:val="24"/>
          <w:szCs w:val="24"/>
        </w:rPr>
      </w:pPr>
      <w:r w:rsidRPr="00114328">
        <w:rPr>
          <w:rFonts w:asciiTheme="minorHAnsi" w:hAnsiTheme="minorHAnsi" w:cs="Courier New"/>
          <w:sz w:val="24"/>
          <w:szCs w:val="24"/>
        </w:rPr>
        <w:t>10.1</w:t>
      </w:r>
      <w:r w:rsidR="0043677C" w:rsidRPr="00114328">
        <w:rPr>
          <w:rFonts w:asciiTheme="minorHAnsi" w:hAnsiTheme="minorHAnsi" w:cs="Courier New"/>
          <w:sz w:val="24"/>
          <w:szCs w:val="24"/>
        </w:rPr>
        <w:t xml:space="preserve"> </w:t>
      </w:r>
      <w:r w:rsidR="00A315B2" w:rsidRPr="00114328">
        <w:rPr>
          <w:rFonts w:asciiTheme="minorHAnsi" w:hAnsiTheme="minorHAnsi" w:cs="Courier New"/>
          <w:sz w:val="24"/>
          <w:szCs w:val="24"/>
        </w:rPr>
        <w:t>O</w:t>
      </w:r>
      <w:r w:rsidR="00216D5C" w:rsidRPr="00114328">
        <w:rPr>
          <w:rFonts w:asciiTheme="minorHAnsi" w:hAnsiTheme="minorHAnsi" w:cs="Courier New"/>
          <w:sz w:val="24"/>
          <w:szCs w:val="24"/>
        </w:rPr>
        <w:t xml:space="preserve"> processo de seleção dos</w:t>
      </w:r>
      <w:r w:rsidR="00A315B2" w:rsidRPr="00114328">
        <w:rPr>
          <w:rFonts w:asciiTheme="minorHAnsi" w:hAnsiTheme="minorHAnsi" w:cs="Courier New"/>
          <w:sz w:val="24"/>
          <w:szCs w:val="24"/>
        </w:rPr>
        <w:t xml:space="preserve"> projetos inscritos e os respectivos proponentes </w:t>
      </w:r>
      <w:r w:rsidR="00216D5C" w:rsidRPr="00114328">
        <w:rPr>
          <w:rFonts w:asciiTheme="minorHAnsi" w:hAnsiTheme="minorHAnsi" w:cs="Courier New"/>
          <w:sz w:val="24"/>
          <w:szCs w:val="24"/>
        </w:rPr>
        <w:t>passarão pelas seguintes etapas</w:t>
      </w:r>
      <w:r w:rsidR="00A315B2" w:rsidRPr="00114328">
        <w:rPr>
          <w:rFonts w:asciiTheme="minorHAnsi" w:hAnsiTheme="minorHAnsi" w:cs="Courier New"/>
          <w:sz w:val="24"/>
          <w:szCs w:val="24"/>
        </w:rPr>
        <w:t>: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BE312F" w:rsidRPr="00114328" w:rsidTr="0046047A">
        <w:tc>
          <w:tcPr>
            <w:tcW w:w="8641" w:type="dxa"/>
            <w:shd w:val="clear" w:color="auto" w:fill="BFBFBF" w:themeFill="background1" w:themeFillShade="BF"/>
          </w:tcPr>
          <w:p w:rsidR="0006638D" w:rsidRPr="00114328" w:rsidRDefault="0006638D" w:rsidP="00066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ourier New"/>
                <w:sz w:val="24"/>
                <w:szCs w:val="24"/>
              </w:rPr>
            </w:pPr>
            <w:r w:rsidRPr="00114328">
              <w:rPr>
                <w:rFonts w:asciiTheme="minorHAnsi" w:hAnsiTheme="minorHAnsi" w:cs="Courier New"/>
                <w:sz w:val="24"/>
                <w:szCs w:val="24"/>
              </w:rPr>
              <w:t xml:space="preserve">Etapa 1 - </w:t>
            </w:r>
            <w:proofErr w:type="spellStart"/>
            <w:r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>Pré-análise</w:t>
            </w:r>
            <w:proofErr w:type="spellEnd"/>
            <w:r w:rsidR="00371354"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 por especialistas</w:t>
            </w:r>
          </w:p>
        </w:tc>
      </w:tr>
      <w:tr w:rsidR="00BE312F" w:rsidRPr="00114328" w:rsidTr="0046047A">
        <w:tc>
          <w:tcPr>
            <w:tcW w:w="8641" w:type="dxa"/>
          </w:tcPr>
          <w:p w:rsidR="0006638D" w:rsidRPr="00114328" w:rsidRDefault="00E95779" w:rsidP="00A06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ourier New"/>
              </w:rPr>
            </w:pPr>
            <w:r w:rsidRPr="00114328">
              <w:rPr>
                <w:rFonts w:asciiTheme="minorHAnsi" w:hAnsiTheme="minorHAnsi" w:cs="Courier New"/>
              </w:rPr>
              <w:t>Essa triagem será coordenada</w:t>
            </w:r>
            <w:r w:rsidR="0006638D" w:rsidRPr="00114328">
              <w:rPr>
                <w:rFonts w:asciiTheme="minorHAnsi" w:hAnsiTheme="minorHAnsi" w:cs="Courier New"/>
              </w:rPr>
              <w:t xml:space="preserve"> pelo CADON e</w:t>
            </w:r>
            <w:r w:rsidRPr="00114328">
              <w:rPr>
                <w:rFonts w:asciiTheme="minorHAnsi" w:hAnsiTheme="minorHAnsi" w:cs="Courier New"/>
              </w:rPr>
              <w:t xml:space="preserve"> supervisionada</w:t>
            </w:r>
            <w:r w:rsidR="0006638D" w:rsidRPr="00114328">
              <w:rPr>
                <w:rFonts w:asciiTheme="minorHAnsi" w:hAnsiTheme="minorHAnsi" w:cs="Courier New"/>
              </w:rPr>
              <w:t xml:space="preserve"> </w:t>
            </w:r>
            <w:r w:rsidRPr="00114328">
              <w:rPr>
                <w:rFonts w:asciiTheme="minorHAnsi" w:hAnsiTheme="minorHAnsi" w:cs="Courier New"/>
              </w:rPr>
              <w:t xml:space="preserve">pela </w:t>
            </w:r>
            <w:r w:rsidRPr="008C11EE">
              <w:rPr>
                <w:rFonts w:asciiTheme="minorHAnsi" w:hAnsiTheme="minorHAnsi" w:cs="Courier New"/>
                <w:color w:val="FF0000"/>
              </w:rPr>
              <w:t>Diretoria</w:t>
            </w:r>
            <w:r w:rsidR="0006638D" w:rsidRPr="008C11EE">
              <w:rPr>
                <w:rFonts w:asciiTheme="minorHAnsi" w:hAnsiTheme="minorHAnsi" w:cs="Courier New"/>
                <w:color w:val="FF0000"/>
              </w:rPr>
              <w:t xml:space="preserve"> de Fomento e Promoção da Cultura Afro-brasileira</w:t>
            </w:r>
            <w:r w:rsidRPr="008C11EE">
              <w:rPr>
                <w:rFonts w:asciiTheme="minorHAnsi" w:hAnsiTheme="minorHAnsi" w:cs="Courier New"/>
                <w:color w:val="FF0000"/>
              </w:rPr>
              <w:t>,</w:t>
            </w:r>
            <w:r w:rsidR="0006638D" w:rsidRPr="008C11EE">
              <w:rPr>
                <w:rFonts w:asciiTheme="minorHAnsi" w:hAnsiTheme="minorHAnsi" w:cs="Courier New"/>
                <w:color w:val="FF0000"/>
              </w:rPr>
              <w:t xml:space="preserve"> da Fundação Cultural Palmares</w:t>
            </w:r>
            <w:r w:rsidR="0006638D" w:rsidRPr="00114328">
              <w:rPr>
                <w:rFonts w:asciiTheme="minorHAnsi" w:hAnsiTheme="minorHAnsi" w:cs="Courier New"/>
              </w:rPr>
              <w:t xml:space="preserve">, com o objetivo de verificar </w:t>
            </w:r>
            <w:r w:rsidRPr="00114328">
              <w:rPr>
                <w:rFonts w:asciiTheme="minorHAnsi" w:hAnsiTheme="minorHAnsi" w:cs="Courier New"/>
              </w:rPr>
              <w:t>se as propostas inscritas estão de acordo com o previsto</w:t>
            </w:r>
            <w:r w:rsidR="00A06707" w:rsidRPr="00114328">
              <w:rPr>
                <w:rFonts w:asciiTheme="minorHAnsi" w:hAnsiTheme="minorHAnsi" w:cs="Courier New"/>
              </w:rPr>
              <w:t xml:space="preserve"> neste</w:t>
            </w:r>
            <w:r w:rsidRPr="00114328">
              <w:rPr>
                <w:rFonts w:asciiTheme="minorHAnsi" w:hAnsiTheme="minorHAnsi" w:cs="Courier New"/>
              </w:rPr>
              <w:t xml:space="preserve"> Edital, assim como os anexos obrigatórios.  Nesta etapa não haverá juízo de valor. As propostas que não estiverem em conformidade com o </w:t>
            </w:r>
            <w:r w:rsidR="00A06707" w:rsidRPr="00114328">
              <w:rPr>
                <w:rFonts w:asciiTheme="minorHAnsi" w:hAnsiTheme="minorHAnsi" w:cs="Courier New"/>
              </w:rPr>
              <w:t>Edital</w:t>
            </w:r>
            <w:r w:rsidRPr="00114328">
              <w:rPr>
                <w:rFonts w:asciiTheme="minorHAnsi" w:hAnsiTheme="minorHAnsi" w:cs="Courier New"/>
              </w:rPr>
              <w:t xml:space="preserve"> serão desclassificadas. </w:t>
            </w:r>
          </w:p>
        </w:tc>
      </w:tr>
      <w:tr w:rsidR="00BE312F" w:rsidRPr="00114328" w:rsidTr="0046047A">
        <w:tc>
          <w:tcPr>
            <w:tcW w:w="8641" w:type="dxa"/>
            <w:shd w:val="clear" w:color="auto" w:fill="BFBFBF" w:themeFill="background1" w:themeFillShade="BF"/>
          </w:tcPr>
          <w:p w:rsidR="0006638D" w:rsidRPr="00114328" w:rsidRDefault="0006638D" w:rsidP="003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ourier New"/>
                <w:sz w:val="24"/>
                <w:szCs w:val="24"/>
              </w:rPr>
            </w:pPr>
            <w:r w:rsidRPr="00114328">
              <w:rPr>
                <w:rFonts w:asciiTheme="minorHAnsi" w:hAnsiTheme="minorHAnsi" w:cs="Courier New"/>
                <w:sz w:val="24"/>
                <w:szCs w:val="24"/>
              </w:rPr>
              <w:t>Etapa 2 -</w:t>
            </w:r>
            <w:r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 </w:t>
            </w:r>
            <w:r w:rsidR="00A06707"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Avaliação online </w:t>
            </w:r>
            <w:r w:rsidR="00371354"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>pela Comissão de Seleção</w:t>
            </w:r>
            <w:r w:rsidR="00A06707"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 </w:t>
            </w:r>
          </w:p>
        </w:tc>
      </w:tr>
      <w:tr w:rsidR="00BE312F" w:rsidRPr="00114328" w:rsidTr="0046047A">
        <w:tc>
          <w:tcPr>
            <w:tcW w:w="8641" w:type="dxa"/>
          </w:tcPr>
          <w:p w:rsidR="0006638D" w:rsidRPr="00114328" w:rsidRDefault="00A06707" w:rsidP="0037135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4"/>
                <w:szCs w:val="24"/>
              </w:rPr>
            </w:pPr>
            <w:r w:rsidRPr="00114328">
              <w:rPr>
                <w:rFonts w:asciiTheme="minorHAnsi" w:hAnsiTheme="minorHAnsi" w:cs="Courier New"/>
              </w:rPr>
              <w:t xml:space="preserve">As propostas aprovadas na Pré-análise serão liberadas, dentro do próprio sistema, para a aba de projetos da comissão julgadora. Cada jurado fará sua avaliação online e pontuará cada projeto em planilha própria, seguindo os critérios de seleção deste edital. </w:t>
            </w:r>
          </w:p>
        </w:tc>
      </w:tr>
      <w:tr w:rsidR="00371354" w:rsidRPr="00114328" w:rsidTr="0046047A">
        <w:tc>
          <w:tcPr>
            <w:tcW w:w="8641" w:type="dxa"/>
            <w:shd w:val="clear" w:color="auto" w:fill="BFBFBF" w:themeFill="background1" w:themeFillShade="BF"/>
          </w:tcPr>
          <w:p w:rsidR="00371354" w:rsidRPr="00114328" w:rsidRDefault="00371354" w:rsidP="00A06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ourier New"/>
                <w:sz w:val="24"/>
                <w:szCs w:val="24"/>
              </w:rPr>
            </w:pPr>
            <w:r w:rsidRPr="00114328">
              <w:rPr>
                <w:rFonts w:asciiTheme="minorHAnsi" w:hAnsiTheme="minorHAnsi" w:cs="Courier New"/>
                <w:sz w:val="24"/>
                <w:szCs w:val="24"/>
              </w:rPr>
              <w:t xml:space="preserve">Etapa 3 – </w:t>
            </w:r>
            <w:r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>Avaliação presencial pela Comissão de Seleção</w:t>
            </w:r>
          </w:p>
        </w:tc>
      </w:tr>
      <w:tr w:rsidR="00A06707" w:rsidRPr="00114328" w:rsidTr="0046047A">
        <w:tc>
          <w:tcPr>
            <w:tcW w:w="8641" w:type="dxa"/>
            <w:shd w:val="clear" w:color="auto" w:fill="FFFFFF" w:themeFill="background1"/>
          </w:tcPr>
          <w:p w:rsidR="00A06707" w:rsidRPr="00114328" w:rsidRDefault="00371354" w:rsidP="0037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ourier New"/>
              </w:rPr>
            </w:pPr>
            <w:r w:rsidRPr="00114328">
              <w:rPr>
                <w:rFonts w:asciiTheme="minorHAnsi" w:hAnsiTheme="minorHAnsi" w:cs="Courier New"/>
              </w:rPr>
              <w:t xml:space="preserve">A comissão de seleção se reunirá para avaliação final, em data e local não divulgados. Vencedores e suplentes serão selecionados. O fechamento se dará com a elaboração de ata, relatando o processo de escolha dos finalistas e respectivos suplentes, para publicação no site do prêmio. </w:t>
            </w:r>
          </w:p>
        </w:tc>
      </w:tr>
      <w:tr w:rsidR="00BE312F" w:rsidRPr="00114328" w:rsidTr="0046047A">
        <w:tc>
          <w:tcPr>
            <w:tcW w:w="8641" w:type="dxa"/>
            <w:shd w:val="clear" w:color="auto" w:fill="BFBFBF" w:themeFill="background1" w:themeFillShade="BF"/>
          </w:tcPr>
          <w:p w:rsidR="0006638D" w:rsidRPr="00114328" w:rsidRDefault="00A06707" w:rsidP="00A06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ourier New"/>
                <w:sz w:val="24"/>
                <w:szCs w:val="24"/>
              </w:rPr>
            </w:pPr>
            <w:r w:rsidRPr="00114328">
              <w:rPr>
                <w:rFonts w:asciiTheme="minorHAnsi" w:hAnsiTheme="minorHAnsi" w:cs="Courier New"/>
                <w:sz w:val="24"/>
                <w:szCs w:val="24"/>
              </w:rPr>
              <w:t>Etapa 4</w:t>
            </w:r>
            <w:r w:rsidR="0006638D" w:rsidRPr="00114328">
              <w:rPr>
                <w:rFonts w:asciiTheme="minorHAnsi" w:hAnsiTheme="minorHAnsi" w:cs="Courier New"/>
                <w:sz w:val="24"/>
                <w:szCs w:val="24"/>
              </w:rPr>
              <w:t xml:space="preserve"> -</w:t>
            </w:r>
            <w:r w:rsidR="0006638D"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 </w:t>
            </w:r>
            <w:r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>Avaliação documental</w:t>
            </w:r>
            <w:r w:rsidR="00371354"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 – equipe fiscal CADON</w:t>
            </w:r>
          </w:p>
        </w:tc>
      </w:tr>
      <w:tr w:rsidR="00BE312F" w:rsidRPr="00114328" w:rsidTr="0046047A">
        <w:tc>
          <w:tcPr>
            <w:tcW w:w="8641" w:type="dxa"/>
          </w:tcPr>
          <w:p w:rsidR="0006638D" w:rsidRPr="00114328" w:rsidRDefault="00CB64BC" w:rsidP="0046047A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Theme="minorHAnsi" w:hAnsiTheme="minorHAnsi" w:cs="Courier New"/>
              </w:rPr>
            </w:pPr>
            <w:r w:rsidRPr="00114328">
              <w:rPr>
                <w:rFonts w:asciiTheme="minorHAnsi" w:hAnsiTheme="minorHAnsi" w:cs="Courier New"/>
              </w:rPr>
              <w:t>Nesta etapa os realizadores farão contato com os proponentes dos projetos classificados, para dar início aos trâmites contratuais. Na ocasião</w:t>
            </w:r>
            <w:r w:rsidR="0046047A" w:rsidRPr="00114328">
              <w:rPr>
                <w:rFonts w:asciiTheme="minorHAnsi" w:hAnsiTheme="minorHAnsi" w:cs="Courier New"/>
              </w:rPr>
              <w:t>,</w:t>
            </w:r>
            <w:r w:rsidRPr="00114328">
              <w:rPr>
                <w:rFonts w:asciiTheme="minorHAnsi" w:hAnsiTheme="minorHAnsi" w:cs="Courier New"/>
              </w:rPr>
              <w:t xml:space="preserve"> será </w:t>
            </w:r>
            <w:r w:rsidR="0046047A" w:rsidRPr="00114328">
              <w:rPr>
                <w:rFonts w:asciiTheme="minorHAnsi" w:hAnsiTheme="minorHAnsi" w:cs="Courier New"/>
              </w:rPr>
              <w:t>solicitada</w:t>
            </w:r>
            <w:r w:rsidRPr="00114328">
              <w:rPr>
                <w:rFonts w:asciiTheme="minorHAnsi" w:hAnsiTheme="minorHAnsi" w:cs="Courier New"/>
              </w:rPr>
              <w:t xml:space="preserve"> documentação prevista no item 12</w:t>
            </w:r>
            <w:r w:rsidR="0046047A" w:rsidRPr="00114328">
              <w:rPr>
                <w:rFonts w:asciiTheme="minorHAnsi" w:hAnsiTheme="minorHAnsi" w:cs="Courier New"/>
              </w:rPr>
              <w:t>,</w:t>
            </w:r>
            <w:r w:rsidRPr="00114328">
              <w:rPr>
                <w:rFonts w:asciiTheme="minorHAnsi" w:hAnsiTheme="minorHAnsi" w:cs="Courier New"/>
              </w:rPr>
              <w:t xml:space="preserve"> do presente Edital, para a</w:t>
            </w:r>
            <w:r w:rsidR="0006638D" w:rsidRPr="00114328">
              <w:rPr>
                <w:rFonts w:asciiTheme="minorHAnsi" w:hAnsiTheme="minorHAnsi" w:cs="Courier New"/>
              </w:rPr>
              <w:t xml:space="preserve">valiação da situação fiscal e documental </w:t>
            </w:r>
            <w:r w:rsidRPr="00114328">
              <w:rPr>
                <w:rFonts w:asciiTheme="minorHAnsi" w:hAnsiTheme="minorHAnsi" w:cs="Courier New"/>
              </w:rPr>
              <w:t xml:space="preserve">e respectivo pagamento do Prêmio, conforme item 12.4 desse Edital. </w:t>
            </w:r>
          </w:p>
        </w:tc>
      </w:tr>
      <w:tr w:rsidR="00BE312F" w:rsidRPr="00114328" w:rsidTr="0046047A">
        <w:tc>
          <w:tcPr>
            <w:tcW w:w="8641" w:type="dxa"/>
            <w:shd w:val="clear" w:color="auto" w:fill="BFBFBF" w:themeFill="background1" w:themeFillShade="BF"/>
          </w:tcPr>
          <w:p w:rsidR="0006638D" w:rsidRPr="00114328" w:rsidRDefault="0006638D" w:rsidP="002D0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ourier New"/>
                <w:sz w:val="24"/>
                <w:szCs w:val="24"/>
              </w:rPr>
            </w:pPr>
            <w:r w:rsidRPr="00114328">
              <w:rPr>
                <w:rFonts w:asciiTheme="minorHAnsi" w:hAnsiTheme="minorHAnsi" w:cs="Courier New"/>
                <w:sz w:val="24"/>
                <w:szCs w:val="24"/>
              </w:rPr>
              <w:t>Etapa 4</w:t>
            </w:r>
            <w:r w:rsidR="00CB64BC" w:rsidRPr="00114328">
              <w:rPr>
                <w:rFonts w:asciiTheme="minorHAnsi" w:hAnsiTheme="minorHAnsi" w:cs="Courier New"/>
                <w:b/>
                <w:sz w:val="24"/>
                <w:szCs w:val="24"/>
              </w:rPr>
              <w:t xml:space="preserve"> - Projetos Vencedores</w:t>
            </w:r>
          </w:p>
        </w:tc>
      </w:tr>
      <w:tr w:rsidR="00D3735D" w:rsidRPr="00114328" w:rsidTr="0046047A">
        <w:tc>
          <w:tcPr>
            <w:tcW w:w="8641" w:type="dxa"/>
          </w:tcPr>
          <w:p w:rsidR="0006638D" w:rsidRPr="00114328" w:rsidRDefault="00CB64BC" w:rsidP="00460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ourier New"/>
                <w:sz w:val="24"/>
                <w:szCs w:val="24"/>
              </w:rPr>
            </w:pPr>
            <w:r w:rsidRPr="00114328">
              <w:rPr>
                <w:rFonts w:asciiTheme="minorHAnsi" w:hAnsiTheme="minorHAnsi" w:cs="Courier New"/>
              </w:rPr>
              <w:t>Nova publicação como nome dos vencedores, sem a lista de suplentes</w:t>
            </w:r>
            <w:r w:rsidR="0046047A" w:rsidRPr="00114328">
              <w:rPr>
                <w:rFonts w:asciiTheme="minorHAnsi" w:hAnsiTheme="minorHAnsi" w:cs="Courier New"/>
              </w:rPr>
              <w:t>,</w:t>
            </w:r>
            <w:r w:rsidR="0006638D" w:rsidRPr="00114328">
              <w:rPr>
                <w:rFonts w:asciiTheme="minorHAnsi" w:hAnsiTheme="minorHAnsi" w:cs="Courier New"/>
              </w:rPr>
              <w:t xml:space="preserve"> no site </w:t>
            </w:r>
            <w:hyperlink r:id="rId11" w:history="1">
              <w:r w:rsidR="0006638D" w:rsidRPr="00114328">
                <w:rPr>
                  <w:rStyle w:val="Hyperlink"/>
                  <w:rFonts w:asciiTheme="minorHAnsi" w:hAnsiTheme="minorHAnsi" w:cs="Courier New"/>
                  <w:color w:val="auto"/>
                </w:rPr>
                <w:t>www.premioafro.org</w:t>
              </w:r>
            </w:hyperlink>
            <w:r w:rsidR="0006638D" w:rsidRPr="00114328">
              <w:rPr>
                <w:rFonts w:asciiTheme="minorHAnsi" w:hAnsiTheme="minorHAnsi" w:cs="Courier New"/>
                <w:sz w:val="24"/>
                <w:szCs w:val="24"/>
              </w:rPr>
              <w:t>.</w:t>
            </w:r>
          </w:p>
        </w:tc>
      </w:tr>
    </w:tbl>
    <w:p w:rsidR="002D09C3" w:rsidRPr="00114328" w:rsidRDefault="002D09C3" w:rsidP="002D09C3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Theme="minorHAnsi" w:hAnsiTheme="minorHAnsi" w:cs="Courier New"/>
          <w:sz w:val="24"/>
          <w:szCs w:val="24"/>
        </w:rPr>
      </w:pPr>
    </w:p>
    <w:p w:rsidR="00094C45" w:rsidRPr="00114328" w:rsidRDefault="00094C45" w:rsidP="002D09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A315B2" w:rsidRPr="003542E9" w:rsidRDefault="00C73743" w:rsidP="009A0751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Courier New"/>
          <w:sz w:val="24"/>
          <w:szCs w:val="24"/>
        </w:rPr>
      </w:pPr>
      <w:r w:rsidRPr="00114328">
        <w:rPr>
          <w:rFonts w:asciiTheme="minorHAnsi" w:hAnsiTheme="minorHAnsi" w:cs="Courier New"/>
          <w:sz w:val="24"/>
          <w:szCs w:val="24"/>
        </w:rPr>
        <w:t>10.2. Os</w:t>
      </w:r>
      <w:r w:rsidR="00A315B2" w:rsidRPr="00114328">
        <w:rPr>
          <w:rFonts w:asciiTheme="minorHAnsi" w:hAnsiTheme="minorHAnsi" w:cs="Courier New"/>
          <w:sz w:val="24"/>
          <w:szCs w:val="24"/>
        </w:rPr>
        <w:t xml:space="preserve"> projetos inscritos e os respectivos proponentes serão avaliados pela Comissão de Seleção de ac</w:t>
      </w:r>
      <w:r w:rsidR="00193DDD" w:rsidRPr="00114328">
        <w:rPr>
          <w:rFonts w:asciiTheme="minorHAnsi" w:hAnsiTheme="minorHAnsi" w:cs="Courier New"/>
          <w:sz w:val="24"/>
          <w:szCs w:val="24"/>
        </w:rPr>
        <w:t>ordo com os seguintes critérios:</w:t>
      </w:r>
    </w:p>
    <w:p w:rsidR="009A0751" w:rsidRPr="003542E9" w:rsidRDefault="009A0751" w:rsidP="00F709DB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A315B2" w:rsidRPr="003542E9" w:rsidRDefault="001B715F" w:rsidP="00D71BD7">
      <w:pPr>
        <w:pStyle w:val="PargrafodaLista"/>
        <w:numPr>
          <w:ilvl w:val="0"/>
          <w:numId w:val="7"/>
        </w:numPr>
        <w:tabs>
          <w:tab w:val="clear" w:pos="928"/>
          <w:tab w:val="left" w:pos="1843"/>
          <w:tab w:val="num" w:pos="1985"/>
        </w:tabs>
        <w:spacing w:after="120" w:line="240" w:lineRule="auto"/>
        <w:ind w:left="1843" w:hanging="425"/>
        <w:jc w:val="both"/>
        <w:rPr>
          <w:rFonts w:asciiTheme="minorHAnsi" w:hAnsiTheme="minorHAnsi" w:cs="Courier New"/>
          <w:sz w:val="24"/>
          <w:szCs w:val="24"/>
        </w:rPr>
      </w:pPr>
      <w:r w:rsidRPr="003542E9">
        <w:rPr>
          <w:rFonts w:asciiTheme="minorHAnsi" w:eastAsia="Times New Roman" w:hAnsiTheme="minorHAnsi" w:cs="Arial"/>
          <w:sz w:val="24"/>
          <w:szCs w:val="24"/>
          <w:lang w:eastAsia="pt-BR"/>
        </w:rPr>
        <w:t>Mérito e relevância da trajetória artística e profissional dos criadores do projeto,</w:t>
      </w:r>
      <w:r w:rsidRPr="003542E9">
        <w:rPr>
          <w:rFonts w:asciiTheme="minorHAnsi" w:hAnsiTheme="minorHAnsi" w:cs="Arial"/>
          <w:sz w:val="24"/>
          <w:szCs w:val="24"/>
        </w:rPr>
        <w:t xml:space="preserve"> com vistas à promoção do e</w:t>
      </w:r>
      <w:r w:rsidRPr="003542E9">
        <w:rPr>
          <w:rFonts w:asciiTheme="minorHAnsi" w:eastAsia="Times New Roman" w:hAnsiTheme="minorHAnsi" w:cs="Arial"/>
          <w:sz w:val="24"/>
          <w:szCs w:val="24"/>
          <w:lang w:eastAsia="pt-BR"/>
        </w:rPr>
        <w:t>nriquecimento de referências estéticas afro-brasileiras</w:t>
      </w:r>
      <w:r w:rsidRPr="003542E9">
        <w:rPr>
          <w:rFonts w:asciiTheme="minorHAnsi" w:eastAsia="Times New Roman" w:hAnsiTheme="minorHAnsi" w:cs="Arial"/>
          <w:sz w:val="24"/>
          <w:szCs w:val="24"/>
          <w:lang w:eastAsia="pt-BR"/>
        </w:rPr>
        <w:t>;</w:t>
      </w:r>
    </w:p>
    <w:p w:rsidR="00A315B2" w:rsidRPr="003542E9" w:rsidRDefault="003542E9" w:rsidP="009A0751">
      <w:pPr>
        <w:numPr>
          <w:ilvl w:val="0"/>
          <w:numId w:val="7"/>
        </w:numPr>
        <w:tabs>
          <w:tab w:val="clear" w:pos="928"/>
          <w:tab w:val="left" w:pos="1843"/>
        </w:tabs>
        <w:spacing w:after="120" w:line="240" w:lineRule="auto"/>
        <w:ind w:left="1843" w:hanging="425"/>
        <w:jc w:val="both"/>
        <w:rPr>
          <w:rFonts w:asciiTheme="minorHAnsi" w:hAnsiTheme="minorHAnsi" w:cs="Courier New"/>
          <w:sz w:val="24"/>
          <w:szCs w:val="24"/>
        </w:rPr>
      </w:pPr>
      <w:r w:rsidRPr="003542E9">
        <w:rPr>
          <w:rFonts w:asciiTheme="minorHAnsi" w:hAnsiTheme="minorHAnsi" w:cs="Arial"/>
          <w:sz w:val="24"/>
          <w:szCs w:val="24"/>
        </w:rPr>
        <w:t>Histórica e efetiva contribuição artística para a cultura afro-brasileira do proponente</w:t>
      </w:r>
      <w:r w:rsidRPr="003542E9">
        <w:rPr>
          <w:rFonts w:asciiTheme="minorHAnsi" w:hAnsiTheme="minorHAnsi" w:cs="Arial"/>
          <w:sz w:val="24"/>
          <w:szCs w:val="24"/>
        </w:rPr>
        <w:t>;</w:t>
      </w:r>
    </w:p>
    <w:p w:rsidR="00A315B2" w:rsidRPr="003542E9" w:rsidRDefault="003542E9" w:rsidP="009A0751">
      <w:pPr>
        <w:numPr>
          <w:ilvl w:val="0"/>
          <w:numId w:val="7"/>
        </w:numPr>
        <w:tabs>
          <w:tab w:val="clear" w:pos="928"/>
          <w:tab w:val="left" w:pos="1843"/>
        </w:tabs>
        <w:spacing w:after="120" w:line="240" w:lineRule="auto"/>
        <w:ind w:left="1843" w:hanging="425"/>
        <w:jc w:val="both"/>
        <w:rPr>
          <w:rFonts w:asciiTheme="minorHAnsi" w:hAnsiTheme="minorHAnsi" w:cs="Courier New"/>
          <w:sz w:val="24"/>
          <w:szCs w:val="24"/>
        </w:rPr>
      </w:pPr>
      <w:r w:rsidRPr="003542E9">
        <w:rPr>
          <w:rFonts w:asciiTheme="minorHAnsi" w:hAnsiTheme="minorHAnsi" w:cs="Arial"/>
          <w:sz w:val="24"/>
          <w:szCs w:val="24"/>
        </w:rPr>
        <w:t>Pertinência do conteúdo à questão afro-brasileira, assim como a relevância artística das atividades, articulação e coerência dos elementos constitutivos do projeto e das estratégias definidas para sua concretização e adequação do público-alvo às atividades propostas</w:t>
      </w:r>
      <w:r w:rsidRPr="003542E9">
        <w:rPr>
          <w:rFonts w:asciiTheme="minorHAnsi" w:hAnsiTheme="minorHAnsi" w:cs="Arial"/>
          <w:sz w:val="24"/>
          <w:szCs w:val="24"/>
        </w:rPr>
        <w:t>;</w:t>
      </w:r>
    </w:p>
    <w:p w:rsidR="00A315B2" w:rsidRPr="003542E9" w:rsidRDefault="003542E9" w:rsidP="009A0751">
      <w:pPr>
        <w:numPr>
          <w:ilvl w:val="0"/>
          <w:numId w:val="7"/>
        </w:numPr>
        <w:tabs>
          <w:tab w:val="clear" w:pos="928"/>
          <w:tab w:val="left" w:pos="1843"/>
        </w:tabs>
        <w:spacing w:after="120" w:line="240" w:lineRule="auto"/>
        <w:ind w:left="1843" w:hanging="425"/>
        <w:jc w:val="both"/>
        <w:rPr>
          <w:rFonts w:asciiTheme="minorHAnsi" w:hAnsiTheme="minorHAnsi" w:cs="Courier New"/>
          <w:sz w:val="24"/>
          <w:szCs w:val="24"/>
        </w:rPr>
      </w:pPr>
      <w:r w:rsidRPr="003542E9">
        <w:rPr>
          <w:rFonts w:asciiTheme="minorHAnsi" w:hAnsiTheme="minorHAnsi" w:cs="Arial"/>
          <w:sz w:val="24"/>
          <w:szCs w:val="24"/>
        </w:rPr>
        <w:t xml:space="preserve">Viabilidade e coerência orçamentária, no que diz respeito à distribuição de recursos, com base no valor do </w:t>
      </w:r>
      <w:r w:rsidRPr="003542E9">
        <w:rPr>
          <w:rFonts w:asciiTheme="minorHAnsi" w:hAnsiTheme="minorHAnsi" w:cs="Arial"/>
          <w:sz w:val="24"/>
          <w:szCs w:val="24"/>
        </w:rPr>
        <w:t>prêmio e com o projeto proposto;</w:t>
      </w:r>
    </w:p>
    <w:p w:rsidR="00D71BD7" w:rsidRPr="003542E9" w:rsidRDefault="003542E9" w:rsidP="009A0751">
      <w:pPr>
        <w:numPr>
          <w:ilvl w:val="0"/>
          <w:numId w:val="7"/>
        </w:numPr>
        <w:tabs>
          <w:tab w:val="clear" w:pos="928"/>
          <w:tab w:val="left" w:pos="1843"/>
        </w:tabs>
        <w:spacing w:after="120" w:line="240" w:lineRule="auto"/>
        <w:ind w:left="1843" w:hanging="425"/>
        <w:jc w:val="both"/>
        <w:rPr>
          <w:rFonts w:asciiTheme="minorHAnsi" w:hAnsiTheme="minorHAnsi" w:cs="Courier New"/>
          <w:sz w:val="24"/>
          <w:szCs w:val="24"/>
        </w:rPr>
      </w:pPr>
      <w:r w:rsidRPr="003542E9">
        <w:rPr>
          <w:rFonts w:asciiTheme="minorHAnsi" w:hAnsiTheme="minorHAnsi" w:cs="Arial"/>
          <w:sz w:val="24"/>
          <w:szCs w:val="24"/>
        </w:rPr>
        <w:t>Contrapartida social, adequação às políticas públicas que valorizam a acessibilidade, democratização do acesso, inclusão e a diversidade</w:t>
      </w:r>
      <w:r w:rsidRPr="003542E9">
        <w:rPr>
          <w:rFonts w:asciiTheme="minorHAnsi" w:hAnsiTheme="minorHAnsi" w:cs="Arial"/>
          <w:sz w:val="24"/>
          <w:szCs w:val="24"/>
        </w:rPr>
        <w:t xml:space="preserve"> cultural;</w:t>
      </w:r>
    </w:p>
    <w:p w:rsidR="00D71BD7" w:rsidRPr="003542E9" w:rsidRDefault="003542E9" w:rsidP="009A0751">
      <w:pPr>
        <w:numPr>
          <w:ilvl w:val="0"/>
          <w:numId w:val="7"/>
        </w:numPr>
        <w:tabs>
          <w:tab w:val="clear" w:pos="928"/>
          <w:tab w:val="left" w:pos="1843"/>
        </w:tabs>
        <w:spacing w:after="120" w:line="240" w:lineRule="auto"/>
        <w:ind w:left="1843" w:hanging="425"/>
        <w:jc w:val="both"/>
        <w:rPr>
          <w:rFonts w:asciiTheme="minorHAnsi" w:hAnsiTheme="minorHAnsi" w:cs="Courier New"/>
          <w:sz w:val="24"/>
          <w:szCs w:val="24"/>
        </w:rPr>
      </w:pPr>
      <w:r w:rsidRPr="003542E9">
        <w:rPr>
          <w:rFonts w:asciiTheme="minorHAnsi" w:hAnsiTheme="minorHAnsi" w:cs="Arial"/>
          <w:sz w:val="24"/>
          <w:szCs w:val="24"/>
        </w:rPr>
        <w:t>Exequibilidade dos prazos propostos – demonstra entendimento das várias etapas necessárias para a realização do projeto, capacidade de planejamento do cronograma e viabil</w:t>
      </w:r>
      <w:r w:rsidRPr="003542E9">
        <w:rPr>
          <w:rFonts w:asciiTheme="minorHAnsi" w:hAnsiTheme="minorHAnsi" w:cs="Arial"/>
          <w:sz w:val="24"/>
          <w:szCs w:val="24"/>
        </w:rPr>
        <w:t>idade de seus modos de execução;</w:t>
      </w:r>
    </w:p>
    <w:p w:rsidR="004829CB" w:rsidRPr="003542E9" w:rsidRDefault="003542E9" w:rsidP="00AA5735">
      <w:pPr>
        <w:numPr>
          <w:ilvl w:val="0"/>
          <w:numId w:val="7"/>
        </w:numPr>
        <w:tabs>
          <w:tab w:val="clear" w:pos="928"/>
          <w:tab w:val="left" w:pos="1843"/>
        </w:tabs>
        <w:spacing w:after="120" w:line="240" w:lineRule="auto"/>
        <w:ind w:left="1843" w:hanging="425"/>
        <w:jc w:val="both"/>
        <w:rPr>
          <w:rFonts w:asciiTheme="minorHAnsi" w:hAnsiTheme="minorHAnsi" w:cs="Courier New"/>
          <w:sz w:val="24"/>
          <w:szCs w:val="24"/>
        </w:rPr>
      </w:pPr>
      <w:r w:rsidRPr="003542E9">
        <w:rPr>
          <w:rFonts w:asciiTheme="minorHAnsi" w:hAnsiTheme="minorHAnsi" w:cs="Arial"/>
          <w:sz w:val="24"/>
          <w:szCs w:val="24"/>
        </w:rPr>
        <w:t xml:space="preserve">Currículo da equipe técnica e </w:t>
      </w:r>
      <w:r w:rsidRPr="003542E9">
        <w:rPr>
          <w:rFonts w:asciiTheme="minorHAnsi" w:eastAsia="Times New Roman" w:hAnsiTheme="minorHAnsi" w:cs="Arial"/>
          <w:sz w:val="24"/>
          <w:szCs w:val="24"/>
          <w:lang w:eastAsia="pt-BR"/>
        </w:rPr>
        <w:t>qualificação dos profissionais envolvidos</w:t>
      </w:r>
      <w:r w:rsidRPr="003542E9">
        <w:rPr>
          <w:rFonts w:asciiTheme="minorHAnsi" w:hAnsiTheme="minorHAnsi" w:cs="Arial"/>
          <w:sz w:val="24"/>
          <w:szCs w:val="24"/>
        </w:rPr>
        <w:t>, comprovando a capacidade para execução do projeto</w:t>
      </w:r>
      <w:r w:rsidRPr="003542E9">
        <w:rPr>
          <w:rFonts w:asciiTheme="minorHAnsi" w:hAnsiTheme="minorHAnsi" w:cs="Arial"/>
          <w:sz w:val="24"/>
          <w:szCs w:val="24"/>
        </w:rPr>
        <w:t>;</w:t>
      </w:r>
    </w:p>
    <w:p w:rsidR="004829CB" w:rsidRPr="003542E9" w:rsidRDefault="003542E9" w:rsidP="009A0751">
      <w:pPr>
        <w:numPr>
          <w:ilvl w:val="0"/>
          <w:numId w:val="7"/>
        </w:numPr>
        <w:tabs>
          <w:tab w:val="clear" w:pos="928"/>
          <w:tab w:val="left" w:pos="1843"/>
        </w:tabs>
        <w:spacing w:after="120" w:line="240" w:lineRule="auto"/>
        <w:ind w:left="1843" w:hanging="425"/>
        <w:jc w:val="both"/>
        <w:rPr>
          <w:rFonts w:asciiTheme="minorHAnsi" w:hAnsiTheme="minorHAnsi" w:cs="Courier New"/>
          <w:sz w:val="24"/>
          <w:szCs w:val="24"/>
        </w:rPr>
      </w:pPr>
      <w:r w:rsidRPr="003542E9">
        <w:rPr>
          <w:rFonts w:asciiTheme="minorHAnsi" w:eastAsia="Times New Roman" w:hAnsiTheme="minorHAnsi" w:cs="Arial"/>
          <w:sz w:val="24"/>
          <w:szCs w:val="24"/>
          <w:lang w:eastAsia="pt-BR"/>
        </w:rPr>
        <w:t>Clareza e coerência nos objetivos propostos e na argumentação, de forma que a Comissão de Seleção possa ter pleno entendimento do que é proposto e que o proponente demonstra ciência e domínio pleno do conteúdo do Edital</w:t>
      </w:r>
      <w:r w:rsidRPr="003542E9">
        <w:rPr>
          <w:rFonts w:asciiTheme="minorHAnsi" w:eastAsia="Times New Roman" w:hAnsiTheme="minorHAnsi" w:cs="Arial"/>
          <w:sz w:val="24"/>
          <w:szCs w:val="24"/>
          <w:lang w:eastAsia="pt-BR"/>
        </w:rPr>
        <w:t>;</w:t>
      </w:r>
    </w:p>
    <w:p w:rsidR="004829CB" w:rsidRPr="003542E9" w:rsidRDefault="003542E9" w:rsidP="009A0751">
      <w:pPr>
        <w:numPr>
          <w:ilvl w:val="0"/>
          <w:numId w:val="7"/>
        </w:numPr>
        <w:tabs>
          <w:tab w:val="clear" w:pos="928"/>
          <w:tab w:val="left" w:pos="1843"/>
        </w:tabs>
        <w:spacing w:after="120" w:line="240" w:lineRule="auto"/>
        <w:ind w:left="1843" w:hanging="425"/>
        <w:jc w:val="both"/>
        <w:rPr>
          <w:rFonts w:asciiTheme="minorHAnsi" w:hAnsiTheme="minorHAnsi" w:cs="Courier New"/>
          <w:sz w:val="24"/>
          <w:szCs w:val="24"/>
        </w:rPr>
      </w:pPr>
      <w:r w:rsidRPr="003542E9">
        <w:rPr>
          <w:rFonts w:asciiTheme="minorHAnsi" w:eastAsia="Times New Roman" w:hAnsiTheme="minorHAnsi" w:cs="Arial"/>
          <w:sz w:val="24"/>
          <w:szCs w:val="24"/>
          <w:lang w:eastAsia="pt-BR"/>
        </w:rPr>
        <w:t>Criatividade ou ineditismo da proposta</w:t>
      </w:r>
      <w:r w:rsidRPr="003542E9">
        <w:rPr>
          <w:rFonts w:asciiTheme="minorHAnsi" w:hAnsiTheme="minorHAnsi" w:cs="Arial"/>
          <w:sz w:val="24"/>
          <w:szCs w:val="24"/>
        </w:rPr>
        <w:t>, independente do fato de se tratar ou não de obra inédita. Entende-se também como ineditismo novas formas de s</w:t>
      </w:r>
      <w:r w:rsidRPr="003542E9">
        <w:rPr>
          <w:rFonts w:asciiTheme="minorHAnsi" w:hAnsiTheme="minorHAnsi" w:cs="Arial"/>
          <w:sz w:val="24"/>
          <w:szCs w:val="24"/>
        </w:rPr>
        <w:t>e apresentar uma obra existente;</w:t>
      </w:r>
    </w:p>
    <w:p w:rsidR="003542E9" w:rsidRPr="003542E9" w:rsidRDefault="003542E9" w:rsidP="009A0751">
      <w:pPr>
        <w:numPr>
          <w:ilvl w:val="0"/>
          <w:numId w:val="7"/>
        </w:numPr>
        <w:tabs>
          <w:tab w:val="clear" w:pos="928"/>
          <w:tab w:val="left" w:pos="1843"/>
        </w:tabs>
        <w:spacing w:after="120" w:line="240" w:lineRule="auto"/>
        <w:ind w:left="1843" w:hanging="425"/>
        <w:jc w:val="both"/>
        <w:rPr>
          <w:rFonts w:asciiTheme="minorHAnsi" w:hAnsiTheme="minorHAnsi" w:cs="Courier New"/>
          <w:sz w:val="24"/>
          <w:szCs w:val="24"/>
        </w:rPr>
      </w:pPr>
      <w:r w:rsidRPr="003542E9">
        <w:rPr>
          <w:rFonts w:asciiTheme="minorHAnsi" w:eastAsia="Times New Roman" w:hAnsiTheme="minorHAnsi" w:cs="Arial"/>
          <w:sz w:val="24"/>
          <w:szCs w:val="24"/>
          <w:lang w:eastAsia="pt-BR"/>
        </w:rPr>
        <w:t>Capacidade de proposição de trabalho original que venha a acrescentar à cena cultural afro-brasileira, em termos conceituais e de pesquisa de linguagem.</w:t>
      </w:r>
    </w:p>
    <w:p w:rsidR="002952E7" w:rsidRPr="00BE312F" w:rsidRDefault="002952E7" w:rsidP="009A0751">
      <w:pPr>
        <w:tabs>
          <w:tab w:val="left" w:pos="567"/>
        </w:tabs>
        <w:spacing w:after="0" w:line="240" w:lineRule="auto"/>
        <w:ind w:left="1418" w:hanging="709"/>
        <w:jc w:val="both"/>
        <w:rPr>
          <w:rFonts w:asciiTheme="minorHAnsi" w:hAnsiTheme="minorHAnsi" w:cs="Courier New"/>
          <w:sz w:val="24"/>
          <w:szCs w:val="24"/>
        </w:rPr>
      </w:pPr>
    </w:p>
    <w:p w:rsidR="000C67B4" w:rsidRDefault="002F7C07" w:rsidP="009A0751">
      <w:pPr>
        <w:tabs>
          <w:tab w:val="left" w:pos="567"/>
        </w:tabs>
        <w:spacing w:after="0" w:line="240" w:lineRule="auto"/>
        <w:ind w:left="1418" w:hanging="709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10.3</w:t>
      </w:r>
      <w:r>
        <w:rPr>
          <w:rFonts w:asciiTheme="minorHAnsi" w:hAnsiTheme="minorHAnsi" w:cs="Courier New"/>
          <w:sz w:val="24"/>
          <w:szCs w:val="24"/>
        </w:rPr>
        <w:tab/>
        <w:t xml:space="preserve"> A</w:t>
      </w:r>
      <w:r w:rsidR="000C67B4" w:rsidRPr="00BE312F">
        <w:rPr>
          <w:rFonts w:asciiTheme="minorHAnsi" w:hAnsiTheme="minorHAnsi" w:cs="Courier New"/>
          <w:sz w:val="24"/>
          <w:szCs w:val="24"/>
        </w:rPr>
        <w:t xml:space="preserve"> comissão de seleção</w:t>
      </w:r>
      <w:r w:rsidR="00E40AD6" w:rsidRPr="00BE312F">
        <w:rPr>
          <w:rFonts w:asciiTheme="minorHAnsi" w:hAnsiTheme="minorHAnsi" w:cs="Courier New"/>
          <w:sz w:val="24"/>
          <w:szCs w:val="24"/>
        </w:rPr>
        <w:t xml:space="preserve"> além de selecionar os </w:t>
      </w:r>
      <w:r w:rsidR="00E4326B" w:rsidRPr="00BE312F">
        <w:rPr>
          <w:rFonts w:asciiTheme="minorHAnsi" w:hAnsiTheme="minorHAnsi" w:cs="Courier New"/>
          <w:sz w:val="24"/>
          <w:szCs w:val="24"/>
        </w:rPr>
        <w:t>projetos a serem financiados</w:t>
      </w:r>
      <w:r w:rsidR="00E40AD6" w:rsidRPr="00BE312F">
        <w:rPr>
          <w:rFonts w:asciiTheme="minorHAnsi" w:hAnsiTheme="minorHAnsi" w:cs="Courier New"/>
          <w:sz w:val="24"/>
          <w:szCs w:val="24"/>
        </w:rPr>
        <w:t xml:space="preserve"> decidirá também sobre a classificação </w:t>
      </w:r>
      <w:r w:rsidR="001F20F0" w:rsidRPr="00BE312F">
        <w:rPr>
          <w:rFonts w:asciiTheme="minorHAnsi" w:hAnsiTheme="minorHAnsi" w:cs="Courier New"/>
          <w:sz w:val="24"/>
          <w:szCs w:val="24"/>
        </w:rPr>
        <w:t>subsequente</w:t>
      </w:r>
      <w:r w:rsidR="00E40AD6" w:rsidRPr="00BE312F">
        <w:rPr>
          <w:rFonts w:asciiTheme="minorHAnsi" w:hAnsiTheme="minorHAnsi" w:cs="Courier New"/>
          <w:sz w:val="24"/>
          <w:szCs w:val="24"/>
        </w:rPr>
        <w:t>, definindo a lista de suplências, em ordem de pontuação, para os casos de eventuais desistências ou impedimentos.</w:t>
      </w:r>
    </w:p>
    <w:p w:rsidR="00A7149D" w:rsidRDefault="00A7149D" w:rsidP="009A0751">
      <w:pPr>
        <w:tabs>
          <w:tab w:val="left" w:pos="567"/>
        </w:tabs>
        <w:spacing w:after="0" w:line="240" w:lineRule="auto"/>
        <w:ind w:left="1418" w:hanging="709"/>
        <w:jc w:val="both"/>
        <w:rPr>
          <w:rFonts w:asciiTheme="minorHAnsi" w:hAnsiTheme="minorHAnsi" w:cs="Courier New"/>
          <w:sz w:val="24"/>
          <w:szCs w:val="24"/>
        </w:rPr>
      </w:pPr>
    </w:p>
    <w:p w:rsidR="00A7149D" w:rsidRPr="00BE312F" w:rsidRDefault="00A7149D" w:rsidP="009A0751">
      <w:pPr>
        <w:tabs>
          <w:tab w:val="left" w:pos="567"/>
        </w:tabs>
        <w:spacing w:after="0" w:line="240" w:lineRule="auto"/>
        <w:ind w:left="1418" w:hanging="709"/>
        <w:jc w:val="both"/>
        <w:rPr>
          <w:rFonts w:asciiTheme="minorHAnsi" w:hAnsiTheme="minorHAnsi" w:cs="Courier New"/>
          <w:sz w:val="24"/>
          <w:szCs w:val="24"/>
        </w:rPr>
      </w:pPr>
    </w:p>
    <w:p w:rsidR="00A315B2" w:rsidRPr="00BE312F" w:rsidRDefault="00A315B2" w:rsidP="009A0751">
      <w:pPr>
        <w:pStyle w:val="PargrafodaLista"/>
        <w:spacing w:after="0" w:line="240" w:lineRule="auto"/>
        <w:ind w:left="1418" w:hanging="709"/>
        <w:jc w:val="both"/>
        <w:rPr>
          <w:rFonts w:asciiTheme="minorHAnsi" w:hAnsiTheme="minorHAnsi" w:cs="Courier New"/>
          <w:sz w:val="24"/>
          <w:szCs w:val="24"/>
        </w:rPr>
      </w:pPr>
    </w:p>
    <w:p w:rsidR="00E449A5" w:rsidRPr="00BE312F" w:rsidRDefault="00E449A5" w:rsidP="009A0751">
      <w:pPr>
        <w:pStyle w:val="PargrafodaLista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567" w:hanging="141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lastRenderedPageBreak/>
        <w:t>DOS VALORES D</w:t>
      </w:r>
      <w:r w:rsidR="00B621C0" w:rsidRPr="00BE312F">
        <w:rPr>
          <w:rFonts w:asciiTheme="minorHAnsi" w:hAnsiTheme="minorHAnsi" w:cs="Courier New"/>
          <w:b/>
          <w:sz w:val="24"/>
          <w:szCs w:val="24"/>
        </w:rPr>
        <w:t>O APOIO FINANCEIRO</w:t>
      </w:r>
      <w:r w:rsidR="006458A0" w:rsidRPr="00BE312F">
        <w:rPr>
          <w:rFonts w:asciiTheme="minorHAnsi" w:hAnsiTheme="minorHAnsi" w:cs="Courier New"/>
          <w:sz w:val="24"/>
          <w:szCs w:val="24"/>
        </w:rPr>
        <w:t xml:space="preserve"> </w:t>
      </w:r>
    </w:p>
    <w:p w:rsidR="00355C62" w:rsidRPr="00182D22" w:rsidRDefault="00646F7A" w:rsidP="009A0751">
      <w:pPr>
        <w:spacing w:after="0" w:line="240" w:lineRule="auto"/>
        <w:ind w:left="1418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11.1 </w:t>
      </w:r>
      <w:r w:rsidR="00176E47" w:rsidRPr="00182D22">
        <w:rPr>
          <w:rFonts w:asciiTheme="minorHAnsi" w:hAnsiTheme="minorHAnsi" w:cs="Courier New"/>
          <w:sz w:val="24"/>
          <w:szCs w:val="24"/>
        </w:rPr>
        <w:t>O 4º</w:t>
      </w:r>
      <w:r w:rsidR="00355C62" w:rsidRPr="00182D22">
        <w:rPr>
          <w:rFonts w:asciiTheme="minorHAnsi" w:hAnsiTheme="minorHAnsi" w:cs="Courier New"/>
          <w:sz w:val="24"/>
          <w:szCs w:val="24"/>
        </w:rPr>
        <w:t xml:space="preserve"> Prêmio Nacional de Expressõe</w:t>
      </w:r>
      <w:r w:rsidR="0006638D" w:rsidRPr="00182D22">
        <w:rPr>
          <w:rFonts w:asciiTheme="minorHAnsi" w:hAnsiTheme="minorHAnsi" w:cs="Courier New"/>
          <w:sz w:val="24"/>
          <w:szCs w:val="24"/>
        </w:rPr>
        <w:t>s</w:t>
      </w:r>
      <w:r w:rsidR="00860C5B" w:rsidRPr="00182D22">
        <w:rPr>
          <w:rFonts w:asciiTheme="minorHAnsi" w:hAnsiTheme="minorHAnsi" w:cs="Courier New"/>
          <w:sz w:val="24"/>
          <w:szCs w:val="24"/>
        </w:rPr>
        <w:t xml:space="preserve"> Afro-brasileiras contemplará 11 (onze</w:t>
      </w:r>
      <w:r w:rsidR="00355C62" w:rsidRPr="00182D22">
        <w:rPr>
          <w:rFonts w:asciiTheme="minorHAnsi" w:hAnsiTheme="minorHAnsi" w:cs="Courier New"/>
          <w:sz w:val="24"/>
          <w:szCs w:val="24"/>
        </w:rPr>
        <w:t>) projetos num total de</w:t>
      </w:r>
      <w:r w:rsidR="00C54E36" w:rsidRPr="00182D22">
        <w:rPr>
          <w:rFonts w:asciiTheme="minorHAnsi" w:hAnsiTheme="minorHAnsi" w:cs="Courier New"/>
          <w:sz w:val="24"/>
          <w:szCs w:val="24"/>
        </w:rPr>
        <w:t xml:space="preserve"> até</w:t>
      </w:r>
      <w:r w:rsidR="00355C62" w:rsidRPr="00182D22">
        <w:rPr>
          <w:rFonts w:asciiTheme="minorHAnsi" w:hAnsiTheme="minorHAnsi" w:cs="Courier New"/>
          <w:sz w:val="24"/>
          <w:szCs w:val="24"/>
        </w:rPr>
        <w:t xml:space="preserve"> </w:t>
      </w:r>
      <w:r w:rsidR="00860C5B" w:rsidRPr="00182D22">
        <w:rPr>
          <w:rFonts w:asciiTheme="minorHAnsi" w:hAnsiTheme="minorHAnsi" w:cs="Courier New"/>
          <w:b/>
          <w:sz w:val="24"/>
          <w:szCs w:val="24"/>
        </w:rPr>
        <w:t>R$9</w:t>
      </w:r>
      <w:r w:rsidR="00355C62" w:rsidRPr="00182D22">
        <w:rPr>
          <w:rFonts w:asciiTheme="minorHAnsi" w:hAnsiTheme="minorHAnsi" w:cs="Courier New"/>
          <w:b/>
          <w:sz w:val="24"/>
          <w:szCs w:val="24"/>
        </w:rPr>
        <w:t>00.000,00</w:t>
      </w:r>
      <w:r w:rsidR="00355C62" w:rsidRPr="00182D22">
        <w:rPr>
          <w:rFonts w:asciiTheme="minorHAnsi" w:hAnsiTheme="minorHAnsi" w:cs="Courier New"/>
          <w:sz w:val="24"/>
          <w:szCs w:val="24"/>
        </w:rPr>
        <w:t xml:space="preserve"> (</w:t>
      </w:r>
      <w:r w:rsidR="00860C5B" w:rsidRPr="00182D22">
        <w:rPr>
          <w:rFonts w:asciiTheme="minorHAnsi" w:hAnsiTheme="minorHAnsi" w:cs="Courier New"/>
          <w:sz w:val="24"/>
          <w:szCs w:val="24"/>
        </w:rPr>
        <w:t>novecentos</w:t>
      </w:r>
      <w:r w:rsidR="0006638D" w:rsidRPr="00182D22">
        <w:rPr>
          <w:rFonts w:asciiTheme="minorHAnsi" w:hAnsiTheme="minorHAnsi" w:cs="Courier New"/>
          <w:sz w:val="24"/>
          <w:szCs w:val="24"/>
        </w:rPr>
        <w:t xml:space="preserve"> mil </w:t>
      </w:r>
      <w:r w:rsidR="00355C62" w:rsidRPr="00182D22">
        <w:rPr>
          <w:rFonts w:asciiTheme="minorHAnsi" w:hAnsiTheme="minorHAnsi" w:cs="Courier New"/>
          <w:sz w:val="24"/>
          <w:szCs w:val="24"/>
        </w:rPr>
        <w:t xml:space="preserve">reais), </w:t>
      </w:r>
      <w:r w:rsidR="00894F99" w:rsidRPr="00182D22">
        <w:rPr>
          <w:rFonts w:asciiTheme="minorHAnsi" w:hAnsiTheme="minorHAnsi" w:cs="Courier New"/>
          <w:sz w:val="24"/>
          <w:szCs w:val="24"/>
        </w:rPr>
        <w:t xml:space="preserve">podendo haver ampliação deste limite a critério dos realizadores para financiamento </w:t>
      </w:r>
      <w:r w:rsidR="00C54E36" w:rsidRPr="00182D22">
        <w:rPr>
          <w:rFonts w:asciiTheme="minorHAnsi" w:hAnsiTheme="minorHAnsi" w:cs="Courier New"/>
          <w:sz w:val="24"/>
          <w:szCs w:val="24"/>
        </w:rPr>
        <w:t xml:space="preserve">de </w:t>
      </w:r>
      <w:r w:rsidR="00894F99" w:rsidRPr="00182D22">
        <w:rPr>
          <w:rFonts w:asciiTheme="minorHAnsi" w:hAnsiTheme="minorHAnsi" w:cs="Courier New"/>
          <w:sz w:val="24"/>
          <w:szCs w:val="24"/>
        </w:rPr>
        <w:t>projetos adicionais</w:t>
      </w:r>
      <w:r w:rsidR="00C54E36" w:rsidRPr="00182D22">
        <w:rPr>
          <w:rFonts w:asciiTheme="minorHAnsi" w:hAnsiTheme="minorHAnsi" w:cs="Courier New"/>
          <w:sz w:val="24"/>
          <w:szCs w:val="24"/>
        </w:rPr>
        <w:t xml:space="preserve">, observada a ordem classificatória, </w:t>
      </w:r>
      <w:r w:rsidR="00355C62" w:rsidRPr="00182D22">
        <w:rPr>
          <w:rFonts w:asciiTheme="minorHAnsi" w:hAnsiTheme="minorHAnsi" w:cs="Courier New"/>
          <w:sz w:val="24"/>
          <w:szCs w:val="24"/>
        </w:rPr>
        <w:t>assim distribuídos pelas 5 (cinco) regiões do Brasil:</w:t>
      </w:r>
    </w:p>
    <w:p w:rsidR="00355C62" w:rsidRPr="00BE312F" w:rsidRDefault="00355C62" w:rsidP="002D09C3">
      <w:pPr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355C62" w:rsidRPr="00BE312F" w:rsidRDefault="00355C62" w:rsidP="009A0751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>Região Norte</w:t>
      </w:r>
      <w:r w:rsidRPr="00BE312F">
        <w:rPr>
          <w:rFonts w:asciiTheme="minorHAnsi" w:hAnsiTheme="minorHAnsi" w:cs="Courier New"/>
          <w:sz w:val="24"/>
          <w:szCs w:val="24"/>
        </w:rPr>
        <w:t xml:space="preserve"> – serã</w:t>
      </w:r>
      <w:r w:rsidR="0006638D" w:rsidRPr="00BE312F">
        <w:rPr>
          <w:rFonts w:asciiTheme="minorHAnsi" w:hAnsiTheme="minorHAnsi" w:cs="Courier New"/>
          <w:sz w:val="24"/>
          <w:szCs w:val="24"/>
        </w:rPr>
        <w:t>o contemplados 02 (dois</w:t>
      </w:r>
      <w:r w:rsidRPr="00BE312F">
        <w:rPr>
          <w:rFonts w:asciiTheme="minorHAnsi" w:hAnsiTheme="minorHAnsi" w:cs="Courier New"/>
          <w:sz w:val="24"/>
          <w:szCs w:val="24"/>
        </w:rPr>
        <w:t xml:space="preserve">) projetos com os respectivos valores brutos: </w:t>
      </w:r>
    </w:p>
    <w:p w:rsidR="00D559E4" w:rsidRPr="00BE312F" w:rsidRDefault="00355C62" w:rsidP="009A0751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Artes </w:t>
      </w:r>
      <w:r w:rsidR="0006638D" w:rsidRPr="00BE312F">
        <w:rPr>
          <w:rFonts w:asciiTheme="minorHAnsi" w:hAnsiTheme="minorHAnsi" w:cs="Courier New"/>
          <w:sz w:val="24"/>
          <w:szCs w:val="24"/>
        </w:rPr>
        <w:t>Cênicas</w:t>
      </w:r>
      <w:r w:rsidRPr="00BE312F">
        <w:rPr>
          <w:rFonts w:asciiTheme="minorHAnsi" w:hAnsiTheme="minorHAnsi" w:cs="Courier New"/>
          <w:sz w:val="24"/>
          <w:szCs w:val="24"/>
        </w:rPr>
        <w:t xml:space="preserve"> – 01 </w:t>
      </w:r>
      <w:r w:rsidR="009236A3" w:rsidRPr="00BE312F">
        <w:rPr>
          <w:rFonts w:asciiTheme="minorHAnsi" w:hAnsiTheme="minorHAnsi" w:cs="Courier New"/>
          <w:sz w:val="24"/>
          <w:szCs w:val="24"/>
        </w:rPr>
        <w:t>selecionado com</w:t>
      </w:r>
      <w:r w:rsidR="000B285E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9236A3" w:rsidRPr="00BE312F">
        <w:rPr>
          <w:rFonts w:asciiTheme="minorHAnsi" w:hAnsiTheme="minorHAnsi" w:cs="Courier New"/>
          <w:sz w:val="24"/>
          <w:szCs w:val="24"/>
        </w:rPr>
        <w:t>apoio</w:t>
      </w:r>
      <w:r w:rsidR="00D34579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0B285E" w:rsidRPr="00BE312F">
        <w:rPr>
          <w:rFonts w:asciiTheme="minorHAnsi" w:hAnsiTheme="minorHAnsi" w:cs="Courier New"/>
          <w:sz w:val="24"/>
          <w:szCs w:val="24"/>
        </w:rPr>
        <w:t xml:space="preserve">de </w:t>
      </w:r>
      <w:r w:rsidR="00D34579" w:rsidRPr="00BE312F">
        <w:rPr>
          <w:rFonts w:asciiTheme="minorHAnsi" w:hAnsiTheme="minorHAnsi" w:cs="Courier New"/>
          <w:sz w:val="24"/>
          <w:szCs w:val="24"/>
        </w:rPr>
        <w:t>até</w:t>
      </w:r>
      <w:r w:rsidRPr="00BE312F">
        <w:rPr>
          <w:rFonts w:asciiTheme="minorHAnsi" w:hAnsiTheme="minorHAnsi" w:cs="Courier New"/>
          <w:sz w:val="24"/>
          <w:szCs w:val="24"/>
        </w:rPr>
        <w:t xml:space="preserve"> R$ </w:t>
      </w:r>
      <w:r w:rsidR="0006638D" w:rsidRPr="00BE312F">
        <w:rPr>
          <w:rFonts w:asciiTheme="minorHAnsi" w:hAnsiTheme="minorHAnsi" w:cs="Courier New"/>
          <w:sz w:val="24"/>
          <w:szCs w:val="24"/>
        </w:rPr>
        <w:t>8</w:t>
      </w:r>
      <w:r w:rsidR="008F1678" w:rsidRPr="00BE312F">
        <w:rPr>
          <w:rFonts w:asciiTheme="minorHAnsi" w:hAnsiTheme="minorHAnsi" w:cs="Courier New"/>
          <w:sz w:val="24"/>
          <w:szCs w:val="24"/>
        </w:rPr>
        <w:t>0.000,00</w:t>
      </w:r>
    </w:p>
    <w:p w:rsidR="008F1678" w:rsidRPr="00BE312F" w:rsidRDefault="008F1678" w:rsidP="009A0751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Música – 01 selecionado com apoio de até R$</w:t>
      </w:r>
      <w:r w:rsidR="00C228CD" w:rsidRPr="00BE312F">
        <w:rPr>
          <w:rFonts w:asciiTheme="minorHAnsi" w:hAnsiTheme="minorHAnsi" w:cs="Courier New"/>
          <w:sz w:val="24"/>
          <w:szCs w:val="24"/>
        </w:rPr>
        <w:t>8</w:t>
      </w:r>
      <w:r w:rsidRPr="00BE312F">
        <w:rPr>
          <w:rFonts w:asciiTheme="minorHAnsi" w:hAnsiTheme="minorHAnsi" w:cs="Courier New"/>
          <w:sz w:val="24"/>
          <w:szCs w:val="24"/>
        </w:rPr>
        <w:t>0.000,00</w:t>
      </w:r>
    </w:p>
    <w:p w:rsidR="0006638D" w:rsidRPr="00BE312F" w:rsidRDefault="0006638D" w:rsidP="009A0751">
      <w:pPr>
        <w:spacing w:after="0" w:line="240" w:lineRule="auto"/>
        <w:ind w:left="1560"/>
        <w:jc w:val="both"/>
        <w:rPr>
          <w:rFonts w:asciiTheme="minorHAnsi" w:hAnsiTheme="minorHAnsi" w:cs="Courier New"/>
          <w:b/>
          <w:bCs/>
          <w:sz w:val="24"/>
          <w:szCs w:val="24"/>
        </w:rPr>
      </w:pPr>
    </w:p>
    <w:p w:rsidR="0006638D" w:rsidRPr="00BE312F" w:rsidRDefault="00355C62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>Região Nordeste</w:t>
      </w:r>
      <w:r w:rsidRPr="00BE312F">
        <w:rPr>
          <w:rFonts w:asciiTheme="minorHAnsi" w:hAnsiTheme="minorHAnsi" w:cs="Courier New"/>
          <w:sz w:val="24"/>
          <w:szCs w:val="24"/>
        </w:rPr>
        <w:t xml:space="preserve"> – </w:t>
      </w:r>
      <w:r w:rsidR="0006638D" w:rsidRPr="00BE312F">
        <w:rPr>
          <w:rFonts w:asciiTheme="minorHAnsi" w:hAnsiTheme="minorHAnsi" w:cs="Courier New"/>
          <w:sz w:val="24"/>
          <w:szCs w:val="24"/>
        </w:rPr>
        <w:t xml:space="preserve">serão contemplados 02 (dois) projetos com os respectivos valores brutos: 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Artes Cênicas – 01 selecionado com apoio de até R$ 80.000,00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Música – 01 selecionado com apoio de até R$80.000,00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b/>
          <w:bCs/>
          <w:sz w:val="24"/>
          <w:szCs w:val="24"/>
        </w:rPr>
      </w:pPr>
    </w:p>
    <w:p w:rsidR="0006638D" w:rsidRPr="00BE312F" w:rsidRDefault="00355C62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>Região Centro-Oeste</w:t>
      </w:r>
      <w:r w:rsidRPr="00BE312F">
        <w:rPr>
          <w:rFonts w:asciiTheme="minorHAnsi" w:hAnsiTheme="minorHAnsi" w:cs="Courier New"/>
          <w:sz w:val="24"/>
          <w:szCs w:val="24"/>
        </w:rPr>
        <w:t xml:space="preserve"> – </w:t>
      </w:r>
      <w:r w:rsidR="0006638D" w:rsidRPr="00BE312F">
        <w:rPr>
          <w:rFonts w:asciiTheme="minorHAnsi" w:hAnsiTheme="minorHAnsi" w:cs="Courier New"/>
          <w:sz w:val="24"/>
          <w:szCs w:val="24"/>
        </w:rPr>
        <w:t xml:space="preserve">serão contemplados 02 (dois) projetos com os respectivos valores brutos: 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Artes Cênicas – 01 selecionado com apoio de até R$ 80.000,00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Música – 01 selecionado com apoio de até R$80.000,00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b/>
          <w:bCs/>
          <w:sz w:val="24"/>
          <w:szCs w:val="24"/>
        </w:rPr>
      </w:pPr>
    </w:p>
    <w:p w:rsidR="0006638D" w:rsidRPr="00BE312F" w:rsidRDefault="00355C62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>Região Sudeste</w:t>
      </w:r>
      <w:r w:rsidRPr="00BE312F">
        <w:rPr>
          <w:rFonts w:asciiTheme="minorHAnsi" w:hAnsiTheme="minorHAnsi" w:cs="Courier New"/>
          <w:sz w:val="24"/>
          <w:szCs w:val="24"/>
        </w:rPr>
        <w:t xml:space="preserve"> – </w:t>
      </w:r>
      <w:r w:rsidR="0006638D" w:rsidRPr="00BE312F">
        <w:rPr>
          <w:rFonts w:asciiTheme="minorHAnsi" w:hAnsiTheme="minorHAnsi" w:cs="Courier New"/>
          <w:sz w:val="24"/>
          <w:szCs w:val="24"/>
        </w:rPr>
        <w:t xml:space="preserve">serão contemplados 02 (dois) projetos com os respectivos valores brutos: 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Artes Cênicas – 01 selecionado com apoio de até R$ 80.000,00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Música – 01 selecionado com apoio de até R$80.000,00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b/>
          <w:bCs/>
          <w:sz w:val="24"/>
          <w:szCs w:val="24"/>
        </w:rPr>
      </w:pPr>
    </w:p>
    <w:p w:rsidR="0006638D" w:rsidRPr="00BE312F" w:rsidRDefault="00355C62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>Região Sul</w:t>
      </w:r>
      <w:r w:rsidRPr="00BE312F">
        <w:rPr>
          <w:rFonts w:asciiTheme="minorHAnsi" w:hAnsiTheme="minorHAnsi" w:cs="Courier New"/>
          <w:sz w:val="24"/>
          <w:szCs w:val="24"/>
        </w:rPr>
        <w:t xml:space="preserve"> – </w:t>
      </w:r>
      <w:r w:rsidR="0006638D" w:rsidRPr="00BE312F">
        <w:rPr>
          <w:rFonts w:asciiTheme="minorHAnsi" w:hAnsiTheme="minorHAnsi" w:cs="Courier New"/>
          <w:sz w:val="24"/>
          <w:szCs w:val="24"/>
        </w:rPr>
        <w:t xml:space="preserve">serão contemplados 02 (dois) projetos com os respectivos valores brutos: 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Artes Cênicas – 01 selecionado com apoio de até R$ 80.000,00</w:t>
      </w:r>
    </w:p>
    <w:p w:rsidR="0006638D" w:rsidRPr="00BE312F" w:rsidRDefault="0006638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Música – 01 selecionado com apoio de até R$80.000,00</w:t>
      </w:r>
    </w:p>
    <w:p w:rsidR="00D3735D" w:rsidRDefault="00D3735D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</w:p>
    <w:p w:rsidR="00BA056F" w:rsidRPr="00417EA2" w:rsidRDefault="00BA056F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sz w:val="24"/>
          <w:szCs w:val="24"/>
        </w:rPr>
      </w:pPr>
      <w:r w:rsidRPr="00182D22">
        <w:rPr>
          <w:rFonts w:asciiTheme="minorHAnsi" w:hAnsiTheme="minorHAnsi" w:cs="Courier New"/>
          <w:b/>
          <w:sz w:val="24"/>
          <w:szCs w:val="24"/>
        </w:rPr>
        <w:t>Todas as Regiões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C73743">
        <w:rPr>
          <w:rFonts w:asciiTheme="minorHAnsi" w:hAnsiTheme="minorHAnsi" w:cs="Courier New"/>
          <w:sz w:val="24"/>
          <w:szCs w:val="24"/>
        </w:rPr>
        <w:t xml:space="preserve">– </w:t>
      </w:r>
      <w:r w:rsidR="00C73743" w:rsidRPr="00C73743">
        <w:rPr>
          <w:rFonts w:asciiTheme="minorHAnsi" w:hAnsiTheme="minorHAnsi" w:cs="Courier New"/>
          <w:b/>
          <w:sz w:val="24"/>
          <w:szCs w:val="24"/>
        </w:rPr>
        <w:t>Prêmio Especial</w:t>
      </w:r>
      <w:r w:rsidR="00C73743">
        <w:rPr>
          <w:rFonts w:asciiTheme="minorHAnsi" w:hAnsiTheme="minorHAnsi" w:cs="Courier New"/>
          <w:sz w:val="24"/>
          <w:szCs w:val="24"/>
        </w:rPr>
        <w:t xml:space="preserve">: </w:t>
      </w:r>
      <w:r>
        <w:rPr>
          <w:rFonts w:asciiTheme="minorHAnsi" w:hAnsiTheme="minorHAnsi" w:cs="Courier New"/>
          <w:sz w:val="24"/>
          <w:szCs w:val="24"/>
        </w:rPr>
        <w:t>será contemplado 01 (um) projeto</w:t>
      </w:r>
      <w:r w:rsidR="00182D22">
        <w:rPr>
          <w:rFonts w:asciiTheme="minorHAnsi" w:hAnsiTheme="minorHAnsi" w:cs="Courier New"/>
          <w:sz w:val="24"/>
          <w:szCs w:val="24"/>
        </w:rPr>
        <w:t xml:space="preserve"> na área de </w:t>
      </w:r>
      <w:r w:rsidR="00417EA2" w:rsidRPr="00417EA2">
        <w:rPr>
          <w:rFonts w:asciiTheme="minorHAnsi" w:hAnsiTheme="minorHAnsi" w:cs="Courier New"/>
          <w:sz w:val="24"/>
          <w:szCs w:val="24"/>
          <w:lang w:eastAsia="pt-BR"/>
        </w:rPr>
        <w:t>Preservação e Difusão do Patrimônio Cultural e Histórico da Cultura Afro-brasileira</w:t>
      </w:r>
      <w:r w:rsidR="00417EA2">
        <w:rPr>
          <w:rFonts w:asciiTheme="minorHAnsi" w:hAnsiTheme="minorHAnsi" w:cs="Courier New"/>
          <w:sz w:val="24"/>
          <w:szCs w:val="24"/>
          <w:lang w:eastAsia="pt-BR"/>
        </w:rPr>
        <w:t>, no valor de até R$ 100.000,00</w:t>
      </w:r>
    </w:p>
    <w:p w:rsidR="00182D22" w:rsidRDefault="00182D22" w:rsidP="0006638D">
      <w:pPr>
        <w:spacing w:after="0" w:line="240" w:lineRule="auto"/>
        <w:ind w:left="1560"/>
        <w:jc w:val="both"/>
        <w:rPr>
          <w:rFonts w:asciiTheme="minorHAnsi" w:hAnsiTheme="minorHAnsi" w:cs="Courier New"/>
          <w:color w:val="FF0000"/>
          <w:sz w:val="24"/>
          <w:szCs w:val="24"/>
        </w:rPr>
      </w:pPr>
    </w:p>
    <w:p w:rsidR="00D34579" w:rsidRPr="00BE312F" w:rsidRDefault="005D5BCD" w:rsidP="009A0751">
      <w:pPr>
        <w:numPr>
          <w:ilvl w:val="1"/>
          <w:numId w:val="30"/>
        </w:numPr>
        <w:tabs>
          <w:tab w:val="left" w:pos="851"/>
        </w:tabs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O valor do </w:t>
      </w:r>
      <w:r w:rsidR="00424EDA" w:rsidRPr="00BE312F">
        <w:rPr>
          <w:rFonts w:asciiTheme="minorHAnsi" w:hAnsiTheme="minorHAnsi" w:cs="Courier New"/>
          <w:sz w:val="24"/>
          <w:szCs w:val="24"/>
        </w:rPr>
        <w:t>apoio</w:t>
      </w:r>
      <w:r w:rsidR="00D34579" w:rsidRPr="00BE312F">
        <w:rPr>
          <w:rFonts w:asciiTheme="minorHAnsi" w:hAnsiTheme="minorHAnsi" w:cs="Courier New"/>
          <w:sz w:val="24"/>
          <w:szCs w:val="24"/>
        </w:rPr>
        <w:t>, caso o projeto seja selecionado, será pago conforme o total d</w:t>
      </w:r>
      <w:r w:rsidR="00424EDA" w:rsidRPr="00BE312F">
        <w:rPr>
          <w:rFonts w:asciiTheme="minorHAnsi" w:hAnsiTheme="minorHAnsi" w:cs="Courier New"/>
          <w:sz w:val="24"/>
          <w:szCs w:val="24"/>
        </w:rPr>
        <w:t>a planilha orçamentária,</w:t>
      </w:r>
      <w:r w:rsidR="00C228CD" w:rsidRPr="00BE312F">
        <w:rPr>
          <w:rFonts w:asciiTheme="minorHAnsi" w:hAnsiTheme="minorHAnsi" w:cs="Courier New"/>
          <w:sz w:val="24"/>
          <w:szCs w:val="24"/>
        </w:rPr>
        <w:t xml:space="preserve"> obedecendo ao disposto no</w:t>
      </w:r>
      <w:r w:rsidR="003320D9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C228CD" w:rsidRPr="00BE312F">
        <w:rPr>
          <w:rFonts w:asciiTheme="minorHAnsi" w:hAnsiTheme="minorHAnsi" w:cs="Courier New"/>
          <w:sz w:val="24"/>
          <w:szCs w:val="24"/>
        </w:rPr>
        <w:t>item 12.</w:t>
      </w:r>
      <w:r w:rsidR="00185BAA" w:rsidRPr="00BE312F">
        <w:rPr>
          <w:rFonts w:asciiTheme="minorHAnsi" w:hAnsiTheme="minorHAnsi" w:cs="Courier New"/>
          <w:sz w:val="24"/>
          <w:szCs w:val="24"/>
        </w:rPr>
        <w:t>4</w:t>
      </w:r>
      <w:r w:rsidR="00C228CD" w:rsidRPr="00BE312F">
        <w:rPr>
          <w:rFonts w:asciiTheme="minorHAnsi" w:hAnsiTheme="minorHAnsi" w:cs="Courier New"/>
          <w:sz w:val="24"/>
          <w:szCs w:val="24"/>
        </w:rPr>
        <w:t xml:space="preserve"> deste Edital;</w:t>
      </w:r>
    </w:p>
    <w:p w:rsidR="005D5BCD" w:rsidRPr="00BE312F" w:rsidRDefault="00D34579" w:rsidP="009A0751">
      <w:pPr>
        <w:numPr>
          <w:ilvl w:val="1"/>
          <w:numId w:val="30"/>
        </w:numPr>
        <w:tabs>
          <w:tab w:val="left" w:pos="851"/>
        </w:tabs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Caso existam despesas</w:t>
      </w:r>
      <w:r w:rsidR="00C44DF2" w:rsidRPr="00BE312F">
        <w:rPr>
          <w:rFonts w:asciiTheme="minorHAnsi" w:hAnsiTheme="minorHAnsi" w:cs="Courier New"/>
          <w:sz w:val="24"/>
          <w:szCs w:val="24"/>
        </w:rPr>
        <w:t xml:space="preserve"> consideradas não pertinentes ao produto</w:t>
      </w:r>
      <w:r w:rsidR="00424EDA" w:rsidRPr="00BE312F">
        <w:rPr>
          <w:rFonts w:asciiTheme="minorHAnsi" w:hAnsiTheme="minorHAnsi" w:cs="Courier New"/>
          <w:sz w:val="24"/>
          <w:szCs w:val="24"/>
        </w:rPr>
        <w:t>,</w:t>
      </w:r>
      <w:r w:rsidR="00C44DF2" w:rsidRPr="00BE312F">
        <w:rPr>
          <w:rFonts w:asciiTheme="minorHAnsi" w:hAnsiTheme="minorHAnsi" w:cs="Courier New"/>
          <w:sz w:val="24"/>
          <w:szCs w:val="24"/>
        </w:rPr>
        <w:t xml:space="preserve"> apresentado pelo proponente na planilha orçamentária do projeto</w:t>
      </w:r>
      <w:r w:rsidRPr="00BE312F">
        <w:rPr>
          <w:rFonts w:asciiTheme="minorHAnsi" w:hAnsiTheme="minorHAnsi" w:cs="Courier New"/>
          <w:sz w:val="24"/>
          <w:szCs w:val="24"/>
        </w:rPr>
        <w:t xml:space="preserve">, </w:t>
      </w:r>
      <w:r w:rsidR="00C44DF2" w:rsidRPr="00BE312F">
        <w:rPr>
          <w:rFonts w:asciiTheme="minorHAnsi" w:hAnsiTheme="minorHAnsi" w:cs="Courier New"/>
          <w:sz w:val="24"/>
          <w:szCs w:val="24"/>
        </w:rPr>
        <w:t>o valor total d</w:t>
      </w:r>
      <w:r w:rsidR="00424EDA" w:rsidRPr="00BE312F">
        <w:rPr>
          <w:rFonts w:asciiTheme="minorHAnsi" w:hAnsiTheme="minorHAnsi" w:cs="Courier New"/>
          <w:sz w:val="24"/>
          <w:szCs w:val="24"/>
        </w:rPr>
        <w:t>o orçamento poderá ser reduzido;</w:t>
      </w:r>
    </w:p>
    <w:p w:rsidR="00D34579" w:rsidRPr="00BE312F" w:rsidRDefault="00DA2FB9" w:rsidP="009A0751">
      <w:pPr>
        <w:numPr>
          <w:ilvl w:val="1"/>
          <w:numId w:val="30"/>
        </w:numPr>
        <w:tabs>
          <w:tab w:val="left" w:pos="851"/>
        </w:tabs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Em consequência do item 11</w:t>
      </w:r>
      <w:r w:rsidR="00C44DF2" w:rsidRPr="00BE312F">
        <w:rPr>
          <w:rFonts w:asciiTheme="minorHAnsi" w:hAnsiTheme="minorHAnsi" w:cs="Courier New"/>
          <w:sz w:val="24"/>
          <w:szCs w:val="24"/>
        </w:rPr>
        <w:t>.3, mais</w:t>
      </w:r>
      <w:r w:rsidR="00D34579" w:rsidRPr="00BE312F">
        <w:rPr>
          <w:rFonts w:asciiTheme="minorHAnsi" w:hAnsiTheme="minorHAnsi" w:cs="Courier New"/>
          <w:sz w:val="24"/>
          <w:szCs w:val="24"/>
        </w:rPr>
        <w:t xml:space="preserve"> projetos poderão ser contemplados</w:t>
      </w:r>
      <w:r w:rsidR="00424EDA" w:rsidRPr="00BE312F">
        <w:rPr>
          <w:rFonts w:asciiTheme="minorHAnsi" w:hAnsiTheme="minorHAnsi" w:cs="Courier New"/>
          <w:sz w:val="24"/>
          <w:szCs w:val="24"/>
        </w:rPr>
        <w:t>.</w:t>
      </w:r>
    </w:p>
    <w:p w:rsidR="00D34579" w:rsidRPr="00BE312F" w:rsidRDefault="00D34579" w:rsidP="009A0751">
      <w:pPr>
        <w:pStyle w:val="PargrafodaLista"/>
        <w:tabs>
          <w:tab w:val="left" w:pos="851"/>
        </w:tabs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2952E7" w:rsidRDefault="002952E7" w:rsidP="002D09C3">
      <w:pPr>
        <w:pStyle w:val="PargrafodaLista"/>
        <w:spacing w:after="0" w:line="240" w:lineRule="auto"/>
        <w:ind w:left="375"/>
        <w:jc w:val="both"/>
        <w:rPr>
          <w:rFonts w:asciiTheme="minorHAnsi" w:hAnsiTheme="minorHAnsi" w:cs="Courier New"/>
          <w:sz w:val="24"/>
          <w:szCs w:val="24"/>
        </w:rPr>
      </w:pPr>
    </w:p>
    <w:p w:rsidR="00665D6C" w:rsidRPr="00BE312F" w:rsidRDefault="00665D6C" w:rsidP="002D09C3">
      <w:pPr>
        <w:pStyle w:val="PargrafodaLista"/>
        <w:spacing w:after="0" w:line="240" w:lineRule="auto"/>
        <w:ind w:left="375"/>
        <w:jc w:val="both"/>
        <w:rPr>
          <w:rFonts w:asciiTheme="minorHAnsi" w:hAnsiTheme="minorHAnsi" w:cs="Courier New"/>
          <w:sz w:val="24"/>
          <w:szCs w:val="24"/>
        </w:rPr>
      </w:pPr>
    </w:p>
    <w:p w:rsidR="00E449A5" w:rsidRPr="00BE312F" w:rsidRDefault="00E449A5" w:rsidP="009A0751">
      <w:pPr>
        <w:pStyle w:val="PargrafodaLista"/>
        <w:numPr>
          <w:ilvl w:val="0"/>
          <w:numId w:val="30"/>
        </w:numPr>
        <w:tabs>
          <w:tab w:val="left" w:pos="851"/>
        </w:tabs>
        <w:spacing w:after="0" w:line="240" w:lineRule="auto"/>
        <w:ind w:left="374" w:firstLine="52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lastRenderedPageBreak/>
        <w:t>DA RELAÇÃO DE DOCUMENTOS SOLICITADOS</w:t>
      </w:r>
      <w:r w:rsidR="00756CA5" w:rsidRPr="00BE312F">
        <w:rPr>
          <w:rFonts w:asciiTheme="minorHAnsi" w:hAnsiTheme="minorHAnsi" w:cs="Courier New"/>
          <w:b/>
          <w:sz w:val="24"/>
          <w:szCs w:val="24"/>
        </w:rPr>
        <w:t xml:space="preserve"> A</w:t>
      </w:r>
      <w:r w:rsidR="006575D1" w:rsidRPr="00BE312F">
        <w:rPr>
          <w:rFonts w:asciiTheme="minorHAnsi" w:hAnsiTheme="minorHAnsi" w:cs="Courier New"/>
          <w:b/>
          <w:sz w:val="24"/>
          <w:szCs w:val="24"/>
        </w:rPr>
        <w:t>O PROPONENTE</w:t>
      </w:r>
    </w:p>
    <w:p w:rsidR="002952E7" w:rsidRPr="00BE312F" w:rsidRDefault="002952E7" w:rsidP="002D09C3">
      <w:pPr>
        <w:pStyle w:val="PargrafodaLista"/>
        <w:spacing w:after="0" w:line="240" w:lineRule="auto"/>
        <w:ind w:left="374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0C67B4" w:rsidRPr="00BE312F" w:rsidRDefault="00DA2FB9" w:rsidP="009A0751">
      <w:pPr>
        <w:spacing w:after="0" w:line="240" w:lineRule="auto"/>
        <w:ind w:left="1418" w:hanging="567"/>
        <w:jc w:val="both"/>
        <w:rPr>
          <w:rFonts w:asciiTheme="minorHAnsi" w:hAnsiTheme="minorHAnsi" w:cs="Courier New"/>
          <w:bCs/>
          <w:sz w:val="24"/>
          <w:szCs w:val="24"/>
        </w:rPr>
      </w:pPr>
      <w:r w:rsidRPr="00BE312F">
        <w:rPr>
          <w:rFonts w:asciiTheme="minorHAnsi" w:hAnsiTheme="minorHAnsi" w:cs="Courier New"/>
          <w:bCs/>
          <w:sz w:val="24"/>
          <w:szCs w:val="24"/>
        </w:rPr>
        <w:t>12</w:t>
      </w:r>
      <w:r w:rsidR="00F8196D" w:rsidRPr="00BE312F">
        <w:rPr>
          <w:rFonts w:asciiTheme="minorHAnsi" w:hAnsiTheme="minorHAnsi" w:cs="Courier New"/>
          <w:bCs/>
          <w:sz w:val="24"/>
          <w:szCs w:val="24"/>
        </w:rPr>
        <w:t xml:space="preserve">.1 </w:t>
      </w:r>
      <w:r w:rsidR="000C67B4" w:rsidRPr="00BE312F">
        <w:rPr>
          <w:rFonts w:asciiTheme="minorHAnsi" w:hAnsiTheme="minorHAnsi" w:cs="Courier New"/>
          <w:bCs/>
          <w:sz w:val="24"/>
          <w:szCs w:val="24"/>
        </w:rPr>
        <w:t>O proponente deverá apresentar a documentação abaixo relacionada</w:t>
      </w:r>
      <w:r w:rsidR="00235429" w:rsidRPr="00BE312F">
        <w:rPr>
          <w:rFonts w:asciiTheme="minorHAnsi" w:hAnsiTheme="minorHAnsi" w:cs="Courier New"/>
          <w:bCs/>
          <w:sz w:val="24"/>
          <w:szCs w:val="24"/>
        </w:rPr>
        <w:t>,</w:t>
      </w:r>
      <w:r w:rsidR="000C67B4" w:rsidRPr="00BE312F">
        <w:rPr>
          <w:rFonts w:asciiTheme="minorHAnsi" w:hAnsiTheme="minorHAnsi" w:cs="Courier New"/>
          <w:bCs/>
          <w:sz w:val="24"/>
          <w:szCs w:val="24"/>
        </w:rPr>
        <w:t xml:space="preserve"> para o recebimento do </w:t>
      </w:r>
      <w:r w:rsidR="00235429" w:rsidRPr="00BE312F">
        <w:rPr>
          <w:rFonts w:asciiTheme="minorHAnsi" w:hAnsiTheme="minorHAnsi" w:cs="Courier New"/>
          <w:bCs/>
          <w:sz w:val="24"/>
          <w:szCs w:val="24"/>
        </w:rPr>
        <w:t>apoio</w:t>
      </w:r>
      <w:r w:rsidR="000C67B4" w:rsidRPr="00BE312F">
        <w:rPr>
          <w:rFonts w:asciiTheme="minorHAnsi" w:hAnsiTheme="minorHAnsi" w:cs="Courier New"/>
          <w:bCs/>
          <w:sz w:val="24"/>
          <w:szCs w:val="24"/>
        </w:rPr>
        <w:t>. Caso não apresente a documentação solicitada na sua totalidade, ou justificativa para a não apresentação aceita pelo CADON e FCP, perder</w:t>
      </w:r>
      <w:r w:rsidR="00756CA5" w:rsidRPr="00BE312F">
        <w:rPr>
          <w:rFonts w:asciiTheme="minorHAnsi" w:hAnsiTheme="minorHAnsi" w:cs="Courier New"/>
          <w:bCs/>
          <w:sz w:val="24"/>
          <w:szCs w:val="24"/>
        </w:rPr>
        <w:t>á o direito ao apoio financeiro;</w:t>
      </w:r>
    </w:p>
    <w:p w:rsidR="000C67B4" w:rsidRPr="00BE312F" w:rsidRDefault="000C67B4" w:rsidP="009A0751">
      <w:pPr>
        <w:spacing w:after="0" w:line="240" w:lineRule="auto"/>
        <w:ind w:left="1418" w:hanging="567"/>
        <w:jc w:val="both"/>
        <w:rPr>
          <w:rFonts w:asciiTheme="minorHAnsi" w:hAnsiTheme="minorHAnsi" w:cs="Courier New"/>
          <w:bCs/>
          <w:sz w:val="24"/>
          <w:szCs w:val="24"/>
        </w:rPr>
      </w:pPr>
    </w:p>
    <w:p w:rsidR="001D5F3E" w:rsidRPr="00BE312F" w:rsidRDefault="000C67B4" w:rsidP="009A0751">
      <w:pPr>
        <w:spacing w:after="0" w:line="240" w:lineRule="auto"/>
        <w:ind w:left="1418"/>
        <w:jc w:val="both"/>
        <w:outlineLvl w:val="0"/>
        <w:rPr>
          <w:rFonts w:asciiTheme="minorHAnsi" w:hAnsiTheme="minorHAnsi" w:cs="Courier New"/>
          <w:sz w:val="24"/>
          <w:szCs w:val="24"/>
          <w:u w:val="single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  <w:u w:val="single"/>
        </w:rPr>
        <w:t xml:space="preserve">Documentos para </w:t>
      </w:r>
      <w:r w:rsidR="001D5F3E" w:rsidRPr="00BE312F">
        <w:rPr>
          <w:rFonts w:asciiTheme="minorHAnsi" w:hAnsiTheme="minorHAnsi" w:cs="Courier New"/>
          <w:b/>
          <w:bCs/>
          <w:sz w:val="24"/>
          <w:szCs w:val="24"/>
          <w:u w:val="single"/>
        </w:rPr>
        <w:t>Proponente Pessoa Jurídica</w:t>
      </w:r>
      <w:r w:rsidR="001D5F3E" w:rsidRPr="00BE312F">
        <w:rPr>
          <w:rFonts w:asciiTheme="minorHAnsi" w:hAnsiTheme="minorHAnsi" w:cs="Courier New"/>
          <w:sz w:val="24"/>
          <w:szCs w:val="24"/>
          <w:u w:val="single"/>
        </w:rPr>
        <w:t>:</w:t>
      </w:r>
    </w:p>
    <w:p w:rsidR="00854416" w:rsidRPr="00BE312F" w:rsidRDefault="00854416" w:rsidP="009A0751">
      <w:pPr>
        <w:spacing w:after="0" w:line="240" w:lineRule="auto"/>
        <w:ind w:left="1418"/>
        <w:jc w:val="both"/>
        <w:outlineLvl w:val="0"/>
        <w:rPr>
          <w:rFonts w:asciiTheme="minorHAnsi" w:hAnsiTheme="minorHAnsi" w:cs="Courier New"/>
          <w:sz w:val="24"/>
          <w:szCs w:val="24"/>
        </w:rPr>
      </w:pPr>
    </w:p>
    <w:p w:rsidR="001D5F3E" w:rsidRPr="00BE312F" w:rsidRDefault="001D5F3E" w:rsidP="009A0751">
      <w:pPr>
        <w:spacing w:after="120" w:line="240" w:lineRule="auto"/>
        <w:ind w:left="141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a)</w:t>
      </w:r>
      <w:r w:rsidR="00854416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cópia autenticada do contrato social/estatuto e sua última alteração;</w:t>
      </w:r>
    </w:p>
    <w:p w:rsidR="001D5F3E" w:rsidRPr="00BE312F" w:rsidRDefault="001D5F3E" w:rsidP="009A0751">
      <w:pPr>
        <w:spacing w:after="120" w:line="240" w:lineRule="auto"/>
        <w:ind w:left="141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b)</w:t>
      </w:r>
      <w:r w:rsidR="00854416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cópia autenticada do documento de identidade do</w:t>
      </w:r>
      <w:r w:rsidR="00BE2FE6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(s) representante</w:t>
      </w:r>
      <w:r w:rsidR="00542EB4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(s)</w:t>
      </w:r>
      <w:r w:rsidR="00542EB4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legal</w:t>
      </w:r>
      <w:r w:rsidR="00BE2FE6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(ais);</w:t>
      </w:r>
    </w:p>
    <w:p w:rsidR="001D5F3E" w:rsidRPr="00BE312F" w:rsidRDefault="001D5F3E" w:rsidP="009A0751">
      <w:pPr>
        <w:spacing w:after="120" w:line="240" w:lineRule="auto"/>
        <w:ind w:left="141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c) comprovante de residênc</w:t>
      </w:r>
      <w:r w:rsidR="00CE0DBD" w:rsidRPr="00BE312F">
        <w:rPr>
          <w:rFonts w:asciiTheme="minorHAnsi" w:hAnsiTheme="minorHAnsi" w:cs="Courier New"/>
          <w:sz w:val="24"/>
          <w:szCs w:val="24"/>
        </w:rPr>
        <w:t>ia do</w:t>
      </w:r>
      <w:r w:rsidR="00BE2FE6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CE0DBD" w:rsidRPr="00BE312F">
        <w:rPr>
          <w:rFonts w:asciiTheme="minorHAnsi" w:hAnsiTheme="minorHAnsi" w:cs="Courier New"/>
          <w:sz w:val="24"/>
          <w:szCs w:val="24"/>
        </w:rPr>
        <w:t>(s) representante</w:t>
      </w:r>
      <w:r w:rsidR="00BE2FE6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CE0DBD" w:rsidRPr="00BE312F">
        <w:rPr>
          <w:rFonts w:asciiTheme="minorHAnsi" w:hAnsiTheme="minorHAnsi" w:cs="Courier New"/>
          <w:sz w:val="24"/>
          <w:szCs w:val="24"/>
        </w:rPr>
        <w:t>(s) legal</w:t>
      </w:r>
      <w:r w:rsidR="00BE2FE6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(ais);</w:t>
      </w:r>
    </w:p>
    <w:p w:rsidR="001D5F3E" w:rsidRPr="00BE312F" w:rsidRDefault="001D5F3E" w:rsidP="009A0751">
      <w:pPr>
        <w:spacing w:after="120" w:line="240" w:lineRule="auto"/>
        <w:ind w:left="141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d) cópia autenticada do CPF do</w:t>
      </w:r>
      <w:r w:rsidR="00542EB4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(s) representante</w:t>
      </w:r>
      <w:r w:rsidR="00542EB4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(s) legal</w:t>
      </w:r>
      <w:r w:rsidR="00542EB4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(ais);</w:t>
      </w:r>
    </w:p>
    <w:p w:rsidR="001D5F3E" w:rsidRPr="00BE312F" w:rsidRDefault="001D5F3E" w:rsidP="009A0751">
      <w:pPr>
        <w:spacing w:after="120" w:line="240" w:lineRule="auto"/>
        <w:ind w:left="141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e) cópia atualizada do cartão do CNPJ;</w:t>
      </w:r>
    </w:p>
    <w:p w:rsidR="001D5F3E" w:rsidRPr="00BE312F" w:rsidRDefault="001D5F3E" w:rsidP="009A0751">
      <w:pPr>
        <w:spacing w:after="120" w:line="240" w:lineRule="auto"/>
        <w:ind w:left="141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f) certidão Negativa de Débitos de Tributos e Contribuições Federais, atualizada;</w:t>
      </w:r>
    </w:p>
    <w:p w:rsidR="005E7ECF" w:rsidRPr="00BE312F" w:rsidRDefault="005E7ECF" w:rsidP="009A0751">
      <w:pPr>
        <w:spacing w:after="120" w:line="240" w:lineRule="auto"/>
        <w:ind w:left="141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g)</w:t>
      </w:r>
      <w:r w:rsidR="00A91CD0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certidão negativa de débitos de tributos municipais;</w:t>
      </w:r>
    </w:p>
    <w:p w:rsidR="001D5F3E" w:rsidRPr="00BE312F" w:rsidRDefault="005E7ECF" w:rsidP="009A0751">
      <w:pPr>
        <w:spacing w:after="120" w:line="240" w:lineRule="auto"/>
        <w:ind w:left="141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h</w:t>
      </w:r>
      <w:r w:rsidR="001D5F3E" w:rsidRPr="00BE312F">
        <w:rPr>
          <w:rFonts w:asciiTheme="minorHAnsi" w:hAnsiTheme="minorHAnsi" w:cs="Courier New"/>
          <w:sz w:val="24"/>
          <w:szCs w:val="24"/>
        </w:rPr>
        <w:t>)</w:t>
      </w:r>
      <w:r w:rsidR="00854416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1D5F3E" w:rsidRPr="00BE312F">
        <w:rPr>
          <w:rFonts w:asciiTheme="minorHAnsi" w:hAnsiTheme="minorHAnsi" w:cs="Courier New"/>
          <w:sz w:val="24"/>
          <w:szCs w:val="24"/>
        </w:rPr>
        <w:t>dados bancários (banco, agência e conta corrente) do proponente para depós</w:t>
      </w:r>
      <w:r w:rsidR="003104AC" w:rsidRPr="00BE312F">
        <w:rPr>
          <w:rFonts w:asciiTheme="minorHAnsi" w:hAnsiTheme="minorHAnsi" w:cs="Courier New"/>
          <w:sz w:val="24"/>
          <w:szCs w:val="24"/>
        </w:rPr>
        <w:t>ito dos recursos;</w:t>
      </w:r>
    </w:p>
    <w:p w:rsidR="003104AC" w:rsidRPr="00BE312F" w:rsidRDefault="003104AC" w:rsidP="009A0751">
      <w:pPr>
        <w:spacing w:after="120" w:line="240" w:lineRule="auto"/>
        <w:ind w:left="1418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i)</w:t>
      </w:r>
      <w:r w:rsidR="00A91CD0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cópia do alvará de localização de sede.</w:t>
      </w:r>
    </w:p>
    <w:p w:rsidR="001D5F3E" w:rsidRPr="00BE312F" w:rsidRDefault="001D5F3E" w:rsidP="002D09C3">
      <w:pPr>
        <w:spacing w:after="0" w:line="240" w:lineRule="auto"/>
        <w:jc w:val="both"/>
        <w:rPr>
          <w:rFonts w:asciiTheme="minorHAnsi" w:hAnsiTheme="minorHAnsi" w:cs="Courier New"/>
          <w:sz w:val="24"/>
          <w:szCs w:val="24"/>
        </w:rPr>
      </w:pPr>
    </w:p>
    <w:p w:rsidR="001D5F3E" w:rsidRPr="00BE312F" w:rsidRDefault="001F20F0" w:rsidP="009A0751">
      <w:pPr>
        <w:spacing w:after="0" w:line="240" w:lineRule="auto"/>
        <w:ind w:left="1418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12.2. Os</w:t>
      </w:r>
      <w:r w:rsidR="001D5F3E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2D1A3B" w:rsidRPr="00BE312F">
        <w:rPr>
          <w:rFonts w:asciiTheme="minorHAnsi" w:hAnsiTheme="minorHAnsi" w:cs="Courier New"/>
          <w:sz w:val="24"/>
          <w:szCs w:val="24"/>
        </w:rPr>
        <w:t>selecionados</w:t>
      </w:r>
      <w:r w:rsidR="001D5F3E" w:rsidRPr="00BE312F">
        <w:rPr>
          <w:rFonts w:asciiTheme="minorHAnsi" w:hAnsiTheme="minorHAnsi" w:cs="Courier New"/>
          <w:sz w:val="24"/>
          <w:szCs w:val="24"/>
        </w:rPr>
        <w:t xml:space="preserve"> que estiverem inadimplentes junto ao Cadastro Informativo dos</w:t>
      </w:r>
      <w:r w:rsidR="00CE0DBD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1D5F3E" w:rsidRPr="00BE312F">
        <w:rPr>
          <w:rFonts w:asciiTheme="minorHAnsi" w:hAnsiTheme="minorHAnsi" w:cs="Courier New"/>
          <w:sz w:val="24"/>
          <w:szCs w:val="24"/>
        </w:rPr>
        <w:t>Créditos Quitados do Setor Público Federal</w:t>
      </w:r>
      <w:r w:rsidR="00756CA5" w:rsidRPr="00BE312F">
        <w:rPr>
          <w:rFonts w:asciiTheme="minorHAnsi" w:hAnsiTheme="minorHAnsi" w:cs="Courier New"/>
          <w:sz w:val="24"/>
          <w:szCs w:val="24"/>
        </w:rPr>
        <w:t xml:space="preserve"> (CADIN) serão desclassificados;</w:t>
      </w:r>
    </w:p>
    <w:p w:rsidR="001D5F3E" w:rsidRPr="00BE312F" w:rsidRDefault="001D5F3E" w:rsidP="009A0751">
      <w:pPr>
        <w:spacing w:after="0" w:line="240" w:lineRule="auto"/>
        <w:ind w:left="1418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1D5F3E" w:rsidRPr="00BE312F" w:rsidRDefault="001F20F0" w:rsidP="009A0751">
      <w:pPr>
        <w:spacing w:after="0" w:line="240" w:lineRule="auto"/>
        <w:ind w:left="1418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12.3. Ocorrendo</w:t>
      </w:r>
      <w:r w:rsidR="001D5F3E" w:rsidRPr="00BE312F">
        <w:rPr>
          <w:rFonts w:asciiTheme="minorHAnsi" w:hAnsiTheme="minorHAnsi" w:cs="Courier New"/>
          <w:sz w:val="24"/>
          <w:szCs w:val="24"/>
        </w:rPr>
        <w:t xml:space="preserve"> desistência ou impossibilidade de recebimento do apoio por parte do proponente selecionado, os recursos poderão ser destinados a outros proponentes, observada a ordem de classificação da lista de suplentes, estabelecida pela Comissão Julgadora.</w:t>
      </w:r>
      <w:r w:rsidR="004F63D4" w:rsidRPr="00BE312F">
        <w:rPr>
          <w:rFonts w:asciiTheme="minorHAnsi" w:hAnsiTheme="minorHAnsi" w:cs="Courier New"/>
          <w:sz w:val="24"/>
          <w:szCs w:val="24"/>
        </w:rPr>
        <w:t xml:space="preserve"> Se a desistência ocorrer após a celebração do contrato de apoio, o selecionado desistente estará sujeito às sançõ</w:t>
      </w:r>
      <w:r w:rsidR="00756CA5" w:rsidRPr="00BE312F">
        <w:rPr>
          <w:rFonts w:asciiTheme="minorHAnsi" w:hAnsiTheme="minorHAnsi" w:cs="Courier New"/>
          <w:sz w:val="24"/>
          <w:szCs w:val="24"/>
        </w:rPr>
        <w:t>es contidas no item 1</w:t>
      </w:r>
      <w:r w:rsidR="002B22BB" w:rsidRPr="00BE312F">
        <w:rPr>
          <w:rFonts w:asciiTheme="minorHAnsi" w:hAnsiTheme="minorHAnsi" w:cs="Courier New"/>
          <w:sz w:val="24"/>
          <w:szCs w:val="24"/>
        </w:rPr>
        <w:t>5.9</w:t>
      </w:r>
      <w:r w:rsidR="00756CA5" w:rsidRPr="00BE312F">
        <w:rPr>
          <w:rFonts w:asciiTheme="minorHAnsi" w:hAnsiTheme="minorHAnsi" w:cs="Courier New"/>
          <w:sz w:val="24"/>
          <w:szCs w:val="24"/>
        </w:rPr>
        <w:t xml:space="preserve">, </w:t>
      </w:r>
      <w:r w:rsidR="00756CA5" w:rsidRPr="00C7662B">
        <w:rPr>
          <w:rFonts w:asciiTheme="minorHAnsi" w:hAnsiTheme="minorHAnsi" w:cs="Courier New"/>
          <w:color w:val="FF0000"/>
          <w:sz w:val="24"/>
          <w:szCs w:val="24"/>
        </w:rPr>
        <w:t>infra</w:t>
      </w:r>
      <w:r w:rsidR="00756CA5" w:rsidRPr="00BE312F">
        <w:rPr>
          <w:rFonts w:asciiTheme="minorHAnsi" w:hAnsiTheme="minorHAnsi" w:cs="Courier New"/>
          <w:sz w:val="24"/>
          <w:szCs w:val="24"/>
        </w:rPr>
        <w:t>;</w:t>
      </w:r>
    </w:p>
    <w:p w:rsidR="001D5F3E" w:rsidRPr="00BE312F" w:rsidRDefault="001D5F3E" w:rsidP="009A0751">
      <w:pPr>
        <w:spacing w:after="0" w:line="240" w:lineRule="auto"/>
        <w:ind w:left="1418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267397" w:rsidRPr="00BE312F" w:rsidRDefault="00DA2FB9" w:rsidP="009A0751">
      <w:pPr>
        <w:spacing w:after="0" w:line="240" w:lineRule="auto"/>
        <w:ind w:left="1418" w:hanging="567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12</w:t>
      </w:r>
      <w:r w:rsidR="00F8196D" w:rsidRPr="00BE312F">
        <w:rPr>
          <w:rFonts w:asciiTheme="minorHAnsi" w:hAnsiTheme="minorHAnsi" w:cs="Courier New"/>
          <w:sz w:val="24"/>
          <w:szCs w:val="24"/>
        </w:rPr>
        <w:t>.4</w:t>
      </w:r>
      <w:r w:rsidR="001D5F3E" w:rsidRPr="00BE312F">
        <w:rPr>
          <w:rFonts w:asciiTheme="minorHAnsi" w:hAnsiTheme="minorHAnsi" w:cs="Courier New"/>
          <w:sz w:val="24"/>
          <w:szCs w:val="24"/>
        </w:rPr>
        <w:t xml:space="preserve"> O </w:t>
      </w:r>
      <w:r w:rsidR="003A0C71" w:rsidRPr="00BE312F">
        <w:rPr>
          <w:rFonts w:asciiTheme="minorHAnsi" w:hAnsiTheme="minorHAnsi" w:cs="Courier New"/>
          <w:sz w:val="24"/>
          <w:szCs w:val="24"/>
        </w:rPr>
        <w:t>repasse do apoio financeiro</w:t>
      </w:r>
      <w:r w:rsidR="002B22BB" w:rsidRPr="00BE312F">
        <w:rPr>
          <w:rFonts w:asciiTheme="minorHAnsi" w:hAnsiTheme="minorHAnsi" w:cs="Courier New"/>
          <w:sz w:val="24"/>
          <w:szCs w:val="24"/>
        </w:rPr>
        <w:t xml:space="preserve"> para a produção do projeto selecionado</w:t>
      </w:r>
      <w:r w:rsidR="003A0C71" w:rsidRPr="00BE312F">
        <w:rPr>
          <w:rFonts w:asciiTheme="minorHAnsi" w:hAnsiTheme="minorHAnsi" w:cs="Courier New"/>
          <w:sz w:val="24"/>
          <w:szCs w:val="24"/>
        </w:rPr>
        <w:t xml:space="preserve"> será efetuado em </w:t>
      </w:r>
      <w:r w:rsidR="00D31CBF" w:rsidRPr="00BE312F">
        <w:rPr>
          <w:rFonts w:asciiTheme="minorHAnsi" w:hAnsiTheme="minorHAnsi" w:cs="Courier New"/>
          <w:sz w:val="24"/>
          <w:szCs w:val="24"/>
        </w:rPr>
        <w:t>03</w:t>
      </w:r>
      <w:r w:rsidR="00267397" w:rsidRPr="00BE312F">
        <w:rPr>
          <w:rFonts w:asciiTheme="minorHAnsi" w:hAnsiTheme="minorHAnsi" w:cs="Courier New"/>
          <w:sz w:val="24"/>
          <w:szCs w:val="24"/>
        </w:rPr>
        <w:t xml:space="preserve"> (</w:t>
      </w:r>
      <w:r w:rsidR="00DC4130">
        <w:rPr>
          <w:rFonts w:asciiTheme="minorHAnsi" w:hAnsiTheme="minorHAnsi" w:cs="Courier New"/>
          <w:sz w:val="24"/>
          <w:szCs w:val="24"/>
        </w:rPr>
        <w:t>três</w:t>
      </w:r>
      <w:r w:rsidR="00267397" w:rsidRPr="00BE312F">
        <w:rPr>
          <w:rFonts w:asciiTheme="minorHAnsi" w:hAnsiTheme="minorHAnsi" w:cs="Courier New"/>
          <w:sz w:val="24"/>
          <w:szCs w:val="24"/>
        </w:rPr>
        <w:t>)</w:t>
      </w:r>
      <w:r w:rsidR="00756CA5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3A0C71" w:rsidRPr="00BE312F">
        <w:rPr>
          <w:rFonts w:asciiTheme="minorHAnsi" w:hAnsiTheme="minorHAnsi" w:cs="Courier New"/>
          <w:sz w:val="24"/>
          <w:szCs w:val="24"/>
        </w:rPr>
        <w:t>parcelas</w:t>
      </w:r>
      <w:r w:rsidR="002B22BB" w:rsidRPr="00BE312F">
        <w:rPr>
          <w:rFonts w:asciiTheme="minorHAnsi" w:hAnsiTheme="minorHAnsi" w:cs="Courier New"/>
          <w:sz w:val="24"/>
          <w:szCs w:val="24"/>
        </w:rPr>
        <w:t>,</w:t>
      </w:r>
      <w:r w:rsidR="003A0C71" w:rsidRPr="00BE312F">
        <w:rPr>
          <w:rFonts w:asciiTheme="minorHAnsi" w:hAnsiTheme="minorHAnsi" w:cs="Courier New"/>
          <w:sz w:val="24"/>
          <w:szCs w:val="24"/>
        </w:rPr>
        <w:t xml:space="preserve"> creditadas na conta bancária </w:t>
      </w:r>
      <w:r w:rsidR="001D5F3E" w:rsidRPr="00BE312F">
        <w:rPr>
          <w:rFonts w:asciiTheme="minorHAnsi" w:hAnsiTheme="minorHAnsi" w:cs="Courier New"/>
          <w:sz w:val="24"/>
          <w:szCs w:val="24"/>
        </w:rPr>
        <w:t xml:space="preserve">(conta corrente) do </w:t>
      </w:r>
      <w:r w:rsidR="00FB0146" w:rsidRPr="00BE312F">
        <w:rPr>
          <w:rFonts w:asciiTheme="minorHAnsi" w:hAnsiTheme="minorHAnsi" w:cs="Courier New"/>
          <w:sz w:val="24"/>
          <w:szCs w:val="24"/>
        </w:rPr>
        <w:t>proponente</w:t>
      </w:r>
      <w:r w:rsidR="001D5F3E" w:rsidRPr="00BE312F">
        <w:rPr>
          <w:rFonts w:asciiTheme="minorHAnsi" w:hAnsiTheme="minorHAnsi" w:cs="Courier New"/>
          <w:sz w:val="24"/>
          <w:szCs w:val="24"/>
        </w:rPr>
        <w:t>,</w:t>
      </w:r>
      <w:r w:rsidR="00267397" w:rsidRPr="00BE312F">
        <w:rPr>
          <w:rFonts w:asciiTheme="minorHAnsi" w:hAnsiTheme="minorHAnsi" w:cs="Courier New"/>
          <w:sz w:val="24"/>
          <w:szCs w:val="24"/>
        </w:rPr>
        <w:t xml:space="preserve"> conforme abaixo, </w:t>
      </w:r>
      <w:r w:rsidR="00267397" w:rsidRPr="00BE312F">
        <w:rPr>
          <w:rFonts w:asciiTheme="minorHAnsi" w:hAnsiTheme="minorHAnsi" w:cs="Courier New"/>
          <w:b/>
          <w:sz w:val="24"/>
          <w:szCs w:val="24"/>
        </w:rPr>
        <w:t>mediante emissão de documento fiscal, obviamente sujeito às regras da legislação fiscal:</w:t>
      </w:r>
    </w:p>
    <w:p w:rsidR="00854416" w:rsidRPr="00BE312F" w:rsidRDefault="00854416" w:rsidP="009A0751">
      <w:pPr>
        <w:spacing w:after="0" w:line="240" w:lineRule="auto"/>
        <w:ind w:left="3119" w:hanging="1701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267397" w:rsidRPr="00BE312F" w:rsidRDefault="00267397" w:rsidP="009A0751">
      <w:pPr>
        <w:spacing w:after="120" w:line="240" w:lineRule="auto"/>
        <w:ind w:left="3119" w:hanging="1701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a) </w:t>
      </w:r>
      <w:r w:rsidRPr="00BE312F">
        <w:rPr>
          <w:rFonts w:asciiTheme="minorHAnsi" w:hAnsiTheme="minorHAnsi" w:cs="Courier New"/>
          <w:b/>
          <w:sz w:val="24"/>
          <w:szCs w:val="24"/>
          <w:u w:val="single"/>
        </w:rPr>
        <w:t>1ª</w:t>
      </w:r>
      <w:r w:rsidR="00B8358A" w:rsidRPr="00BE312F">
        <w:rPr>
          <w:rFonts w:asciiTheme="minorHAnsi" w:hAnsiTheme="minorHAnsi" w:cs="Courier New"/>
          <w:b/>
          <w:sz w:val="24"/>
          <w:szCs w:val="24"/>
          <w:u w:val="single"/>
        </w:rPr>
        <w:t xml:space="preserve"> parcela</w:t>
      </w:r>
      <w:r w:rsidR="00B8358A" w:rsidRPr="00BE312F">
        <w:rPr>
          <w:rFonts w:asciiTheme="minorHAnsi" w:hAnsiTheme="minorHAnsi" w:cs="Courier New"/>
          <w:sz w:val="24"/>
          <w:szCs w:val="24"/>
        </w:rPr>
        <w:t xml:space="preserve"> – 7</w:t>
      </w:r>
      <w:r w:rsidRPr="00BE312F">
        <w:rPr>
          <w:rFonts w:asciiTheme="minorHAnsi" w:hAnsiTheme="minorHAnsi" w:cs="Courier New"/>
          <w:sz w:val="24"/>
          <w:szCs w:val="24"/>
        </w:rPr>
        <w:t>0% (</w:t>
      </w:r>
      <w:r w:rsidR="005A4987">
        <w:rPr>
          <w:rFonts w:asciiTheme="minorHAnsi" w:hAnsiTheme="minorHAnsi" w:cs="Courier New"/>
          <w:sz w:val="24"/>
          <w:szCs w:val="24"/>
        </w:rPr>
        <w:t>setenta</w:t>
      </w:r>
      <w:r w:rsidRPr="00BE312F">
        <w:rPr>
          <w:rFonts w:asciiTheme="minorHAnsi" w:hAnsiTheme="minorHAnsi" w:cs="Courier New"/>
          <w:sz w:val="24"/>
          <w:szCs w:val="24"/>
        </w:rPr>
        <w:t xml:space="preserve"> por cento) do valor total, n</w:t>
      </w:r>
      <w:r w:rsidR="002B22BB" w:rsidRPr="00BE312F">
        <w:rPr>
          <w:rFonts w:asciiTheme="minorHAnsi" w:hAnsiTheme="minorHAnsi" w:cs="Courier New"/>
          <w:sz w:val="24"/>
          <w:szCs w:val="24"/>
        </w:rPr>
        <w:t>a</w:t>
      </w:r>
      <w:r w:rsidRPr="00BE312F">
        <w:rPr>
          <w:rFonts w:asciiTheme="minorHAnsi" w:hAnsiTheme="minorHAnsi" w:cs="Courier New"/>
          <w:sz w:val="24"/>
          <w:szCs w:val="24"/>
        </w:rPr>
        <w:t xml:space="preserve"> assinatura do contrato de apoio;</w:t>
      </w:r>
    </w:p>
    <w:p w:rsidR="00267397" w:rsidRPr="00BE312F" w:rsidRDefault="00267397" w:rsidP="009A0751">
      <w:pPr>
        <w:spacing w:after="120" w:line="240" w:lineRule="auto"/>
        <w:ind w:left="2977" w:hanging="1559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b) </w:t>
      </w:r>
      <w:r w:rsidRPr="00BE312F">
        <w:rPr>
          <w:rFonts w:asciiTheme="minorHAnsi" w:hAnsiTheme="minorHAnsi" w:cs="Courier New"/>
          <w:b/>
          <w:sz w:val="24"/>
          <w:szCs w:val="24"/>
          <w:u w:val="single"/>
        </w:rPr>
        <w:t>2ª parcela</w:t>
      </w:r>
      <w:r w:rsidRPr="00BE312F">
        <w:rPr>
          <w:rFonts w:asciiTheme="minorHAnsi" w:hAnsiTheme="minorHAnsi" w:cs="Courier New"/>
          <w:sz w:val="24"/>
          <w:szCs w:val="24"/>
        </w:rPr>
        <w:t xml:space="preserve"> – </w:t>
      </w:r>
      <w:r w:rsidR="00176E47" w:rsidRPr="00BE312F">
        <w:rPr>
          <w:rFonts w:asciiTheme="minorHAnsi" w:hAnsiTheme="minorHAnsi" w:cs="Courier New"/>
          <w:sz w:val="24"/>
          <w:szCs w:val="24"/>
        </w:rPr>
        <w:t>20</w:t>
      </w:r>
      <w:r w:rsidRPr="00BE312F">
        <w:rPr>
          <w:rFonts w:asciiTheme="minorHAnsi" w:hAnsiTheme="minorHAnsi" w:cs="Courier New"/>
          <w:sz w:val="24"/>
          <w:szCs w:val="24"/>
        </w:rPr>
        <w:t>% (</w:t>
      </w:r>
      <w:r w:rsidR="00B8358A" w:rsidRPr="00BE312F">
        <w:rPr>
          <w:rFonts w:asciiTheme="minorHAnsi" w:hAnsiTheme="minorHAnsi" w:cs="Courier New"/>
          <w:sz w:val="24"/>
          <w:szCs w:val="24"/>
        </w:rPr>
        <w:t>vinte por</w:t>
      </w:r>
      <w:r w:rsidRPr="00BE312F">
        <w:rPr>
          <w:rFonts w:asciiTheme="minorHAnsi" w:hAnsiTheme="minorHAnsi" w:cs="Courier New"/>
          <w:sz w:val="24"/>
          <w:szCs w:val="24"/>
        </w:rPr>
        <w:t xml:space="preserve"> cento) do valor total, mediante </w:t>
      </w:r>
      <w:r w:rsidR="00057A4C" w:rsidRPr="00BE312F">
        <w:rPr>
          <w:rFonts w:asciiTheme="minorHAnsi" w:hAnsiTheme="minorHAnsi" w:cs="Courier New"/>
          <w:sz w:val="24"/>
          <w:szCs w:val="24"/>
        </w:rPr>
        <w:t>envio</w:t>
      </w:r>
      <w:r w:rsidRPr="00BE312F">
        <w:rPr>
          <w:rFonts w:asciiTheme="minorHAnsi" w:hAnsiTheme="minorHAnsi" w:cs="Courier New"/>
          <w:sz w:val="24"/>
          <w:szCs w:val="24"/>
        </w:rPr>
        <w:t xml:space="preserve"> e aprovação </w:t>
      </w:r>
      <w:r w:rsidR="00332A67" w:rsidRPr="00BE312F">
        <w:rPr>
          <w:rFonts w:asciiTheme="minorHAnsi" w:hAnsiTheme="minorHAnsi" w:cs="Courier New"/>
          <w:sz w:val="24"/>
          <w:szCs w:val="24"/>
        </w:rPr>
        <w:t>pelo</w:t>
      </w:r>
      <w:r w:rsidRPr="00BE312F">
        <w:rPr>
          <w:rFonts w:asciiTheme="minorHAnsi" w:hAnsiTheme="minorHAnsi" w:cs="Courier New"/>
          <w:sz w:val="24"/>
          <w:szCs w:val="24"/>
        </w:rPr>
        <w:t xml:space="preserve"> CADON e demais parceiros envolvidos, do </w:t>
      </w:r>
      <w:r w:rsidRPr="00BE312F">
        <w:rPr>
          <w:rFonts w:asciiTheme="minorHAnsi" w:hAnsiTheme="minorHAnsi" w:cs="Courier New"/>
          <w:sz w:val="24"/>
          <w:szCs w:val="24"/>
        </w:rPr>
        <w:lastRenderedPageBreak/>
        <w:t xml:space="preserve">material </w:t>
      </w:r>
      <w:r w:rsidR="00057A4C" w:rsidRPr="00BE312F">
        <w:rPr>
          <w:rFonts w:asciiTheme="minorHAnsi" w:hAnsiTheme="minorHAnsi" w:cs="Courier New"/>
          <w:sz w:val="24"/>
          <w:szCs w:val="24"/>
        </w:rPr>
        <w:t>de</w:t>
      </w:r>
      <w:r w:rsidR="002B22BB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057A4C" w:rsidRPr="00BE312F">
        <w:rPr>
          <w:rFonts w:asciiTheme="minorHAnsi" w:hAnsiTheme="minorHAnsi" w:cs="Courier New"/>
          <w:sz w:val="24"/>
          <w:szCs w:val="24"/>
        </w:rPr>
        <w:t>divulgação</w:t>
      </w:r>
      <w:r w:rsidR="00332A67" w:rsidRPr="00BE312F">
        <w:rPr>
          <w:rFonts w:asciiTheme="minorHAnsi" w:hAnsiTheme="minorHAnsi" w:cs="Courier New"/>
          <w:sz w:val="24"/>
          <w:szCs w:val="24"/>
        </w:rPr>
        <w:t>,</w:t>
      </w:r>
      <w:r w:rsidR="00057A4C" w:rsidRPr="00BE312F">
        <w:rPr>
          <w:rFonts w:asciiTheme="minorHAnsi" w:hAnsiTheme="minorHAnsi" w:cs="Courier New"/>
          <w:sz w:val="24"/>
          <w:szCs w:val="24"/>
        </w:rPr>
        <w:t xml:space="preserve"> identidade visual do projeto</w:t>
      </w:r>
      <w:r w:rsidR="00332A67" w:rsidRPr="00BE312F">
        <w:rPr>
          <w:rFonts w:asciiTheme="minorHAnsi" w:hAnsiTheme="minorHAnsi" w:cs="Courier New"/>
          <w:sz w:val="24"/>
          <w:szCs w:val="24"/>
        </w:rPr>
        <w:t xml:space="preserve"> e roteiro de apresentações artísticas, já</w:t>
      </w:r>
      <w:r w:rsidR="00057A4C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 xml:space="preserve">com </w:t>
      </w:r>
      <w:r w:rsidR="00332A67" w:rsidRPr="00BE312F">
        <w:rPr>
          <w:rFonts w:asciiTheme="minorHAnsi" w:hAnsiTheme="minorHAnsi" w:cs="Courier New"/>
          <w:sz w:val="24"/>
          <w:szCs w:val="24"/>
        </w:rPr>
        <w:t>inserção de todos os créditos, inclusive os de</w:t>
      </w:r>
      <w:r w:rsidRPr="00BE312F">
        <w:rPr>
          <w:rFonts w:asciiTheme="minorHAnsi" w:hAnsiTheme="minorHAnsi" w:cs="Courier New"/>
          <w:sz w:val="24"/>
          <w:szCs w:val="24"/>
        </w:rPr>
        <w:t xml:space="preserve"> aplicação</w:t>
      </w:r>
      <w:r w:rsidR="002B22BB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>obrigatória, a saber: Ministério da Cultura, Patrocinador</w:t>
      </w:r>
      <w:r w:rsidR="00756CA5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Pr="00BE312F">
        <w:rPr>
          <w:rFonts w:asciiTheme="minorHAnsi" w:hAnsiTheme="minorHAnsi" w:cs="Courier New"/>
          <w:sz w:val="24"/>
          <w:szCs w:val="24"/>
        </w:rPr>
        <w:t xml:space="preserve">(es), CADON, </w:t>
      </w:r>
      <w:r w:rsidRPr="00C7662B">
        <w:rPr>
          <w:rFonts w:asciiTheme="minorHAnsi" w:hAnsiTheme="minorHAnsi" w:cs="Courier New"/>
          <w:color w:val="FF0000"/>
          <w:sz w:val="24"/>
          <w:szCs w:val="24"/>
        </w:rPr>
        <w:t>FCP</w:t>
      </w:r>
      <w:r w:rsidRPr="00BE312F">
        <w:rPr>
          <w:rFonts w:asciiTheme="minorHAnsi" w:hAnsiTheme="minorHAnsi" w:cs="Courier New"/>
          <w:sz w:val="24"/>
          <w:szCs w:val="24"/>
        </w:rPr>
        <w:t xml:space="preserve"> e </w:t>
      </w:r>
      <w:r w:rsidRPr="00C7662B">
        <w:rPr>
          <w:rFonts w:asciiTheme="minorHAnsi" w:hAnsiTheme="minorHAnsi" w:cs="Courier New"/>
          <w:color w:val="FF0000"/>
          <w:sz w:val="24"/>
          <w:szCs w:val="24"/>
        </w:rPr>
        <w:t>Governo Federal</w:t>
      </w:r>
      <w:r w:rsidR="00C474A3" w:rsidRPr="00BE312F">
        <w:rPr>
          <w:rFonts w:asciiTheme="minorHAnsi" w:hAnsiTheme="minorHAnsi" w:cs="Courier New"/>
          <w:sz w:val="24"/>
          <w:szCs w:val="24"/>
        </w:rPr>
        <w:t>, conforme item 14</w:t>
      </w:r>
      <w:r w:rsidR="00C474A3" w:rsidRPr="00C7662B">
        <w:rPr>
          <w:rFonts w:asciiTheme="minorHAnsi" w:hAnsiTheme="minorHAnsi" w:cs="Courier New"/>
          <w:color w:val="FF0000"/>
          <w:sz w:val="24"/>
          <w:szCs w:val="24"/>
        </w:rPr>
        <w:t>, infra</w:t>
      </w:r>
      <w:r w:rsidR="00332A67" w:rsidRPr="00BE312F">
        <w:rPr>
          <w:rFonts w:asciiTheme="minorHAnsi" w:hAnsiTheme="minorHAnsi" w:cs="Courier New"/>
          <w:sz w:val="24"/>
          <w:szCs w:val="24"/>
        </w:rPr>
        <w:t>. O envio do material</w:t>
      </w:r>
      <w:r w:rsidR="00057A4C" w:rsidRPr="00BE312F">
        <w:rPr>
          <w:rFonts w:asciiTheme="minorHAnsi" w:hAnsiTheme="minorHAnsi" w:cs="Courier New"/>
          <w:sz w:val="24"/>
          <w:szCs w:val="24"/>
        </w:rPr>
        <w:t xml:space="preserve"> será através do e-mail </w:t>
      </w:r>
      <w:hyperlink r:id="rId12" w:history="1">
        <w:r w:rsidR="002B22BB" w:rsidRPr="00BE312F">
          <w:rPr>
            <w:rStyle w:val="Hyperlink"/>
            <w:rFonts w:asciiTheme="minorHAnsi" w:hAnsiTheme="minorHAnsi" w:cs="Courier New"/>
            <w:color w:val="auto"/>
            <w:sz w:val="24"/>
            <w:szCs w:val="24"/>
          </w:rPr>
          <w:t>premioafro@gmail.com</w:t>
        </w:r>
      </w:hyperlink>
    </w:p>
    <w:p w:rsidR="00D31CBF" w:rsidRPr="00BE312F" w:rsidRDefault="00D31CBF" w:rsidP="009A0751">
      <w:pPr>
        <w:spacing w:after="120" w:line="240" w:lineRule="auto"/>
        <w:ind w:left="3119" w:hanging="1701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c) </w:t>
      </w:r>
      <w:r w:rsidRPr="00BE312F">
        <w:rPr>
          <w:rFonts w:asciiTheme="minorHAnsi" w:hAnsiTheme="minorHAnsi" w:cs="Courier New"/>
          <w:b/>
          <w:sz w:val="24"/>
          <w:szCs w:val="24"/>
          <w:u w:val="single"/>
        </w:rPr>
        <w:t>3ª parcela</w:t>
      </w:r>
      <w:r w:rsidR="00176E47" w:rsidRPr="00BE312F">
        <w:rPr>
          <w:rFonts w:asciiTheme="minorHAnsi" w:hAnsiTheme="minorHAnsi" w:cs="Courier New"/>
          <w:sz w:val="24"/>
          <w:szCs w:val="24"/>
        </w:rPr>
        <w:t xml:space="preserve"> – 10</w:t>
      </w:r>
      <w:r w:rsidRPr="00BE312F">
        <w:rPr>
          <w:rFonts w:asciiTheme="minorHAnsi" w:hAnsiTheme="minorHAnsi" w:cs="Courier New"/>
          <w:sz w:val="24"/>
          <w:szCs w:val="24"/>
        </w:rPr>
        <w:t xml:space="preserve">% </w:t>
      </w:r>
      <w:r w:rsidR="00176E47" w:rsidRPr="00BE312F">
        <w:rPr>
          <w:rFonts w:asciiTheme="minorHAnsi" w:hAnsiTheme="minorHAnsi" w:cs="Courier New"/>
          <w:sz w:val="24"/>
          <w:szCs w:val="24"/>
        </w:rPr>
        <w:t xml:space="preserve">(dez por cento) </w:t>
      </w:r>
      <w:r w:rsidRPr="00BE312F">
        <w:rPr>
          <w:rFonts w:asciiTheme="minorHAnsi" w:hAnsiTheme="minorHAnsi" w:cs="Courier New"/>
          <w:sz w:val="24"/>
          <w:szCs w:val="24"/>
        </w:rPr>
        <w:t xml:space="preserve">do valor total, mediante </w:t>
      </w:r>
      <w:r w:rsidR="00176E47" w:rsidRPr="00BE312F">
        <w:rPr>
          <w:rFonts w:asciiTheme="minorHAnsi" w:hAnsiTheme="minorHAnsi" w:cs="Courier New"/>
          <w:sz w:val="24"/>
          <w:szCs w:val="24"/>
        </w:rPr>
        <w:t>envio</w:t>
      </w:r>
      <w:r w:rsidR="00240000" w:rsidRPr="00BE312F">
        <w:rPr>
          <w:rFonts w:asciiTheme="minorHAnsi" w:hAnsiTheme="minorHAnsi" w:cs="Courier New"/>
          <w:sz w:val="24"/>
          <w:szCs w:val="24"/>
        </w:rPr>
        <w:t>,</w:t>
      </w:r>
      <w:r w:rsidR="00176E47" w:rsidRPr="00BE312F">
        <w:rPr>
          <w:rFonts w:asciiTheme="minorHAnsi" w:hAnsiTheme="minorHAnsi" w:cs="Courier New"/>
          <w:sz w:val="24"/>
          <w:szCs w:val="24"/>
        </w:rPr>
        <w:t xml:space="preserve"> por SEDEX</w:t>
      </w:r>
      <w:r w:rsidR="00240000" w:rsidRPr="00BE312F">
        <w:rPr>
          <w:rFonts w:asciiTheme="minorHAnsi" w:hAnsiTheme="minorHAnsi" w:cs="Courier New"/>
          <w:sz w:val="24"/>
          <w:szCs w:val="24"/>
        </w:rPr>
        <w:t>,</w:t>
      </w:r>
      <w:r w:rsidR="00176E47" w:rsidRPr="00BE312F">
        <w:rPr>
          <w:rFonts w:asciiTheme="minorHAnsi" w:hAnsiTheme="minorHAnsi" w:cs="Courier New"/>
          <w:sz w:val="24"/>
          <w:szCs w:val="24"/>
        </w:rPr>
        <w:t xml:space="preserve"> do relatório de execução, clipping do projeto</w:t>
      </w:r>
      <w:r w:rsidR="00A86BAE" w:rsidRPr="00BE312F">
        <w:rPr>
          <w:rFonts w:asciiTheme="minorHAnsi" w:hAnsiTheme="minorHAnsi" w:cs="Courier New"/>
          <w:sz w:val="24"/>
          <w:szCs w:val="24"/>
        </w:rPr>
        <w:t>,</w:t>
      </w:r>
      <w:r w:rsidR="00176E47" w:rsidRPr="00BE312F">
        <w:rPr>
          <w:rFonts w:asciiTheme="minorHAnsi" w:hAnsiTheme="minorHAnsi" w:cs="Courier New"/>
          <w:sz w:val="24"/>
          <w:szCs w:val="24"/>
        </w:rPr>
        <w:t xml:space="preserve"> exemplares originais do material impresso de divulgação</w:t>
      </w:r>
      <w:r w:rsidR="002B0BE0">
        <w:rPr>
          <w:rFonts w:asciiTheme="minorHAnsi" w:hAnsiTheme="minorHAnsi" w:cs="Courier New"/>
          <w:sz w:val="24"/>
          <w:szCs w:val="24"/>
        </w:rPr>
        <w:t xml:space="preserve"> e 10</w:t>
      </w:r>
      <w:r w:rsidR="00A86BAE" w:rsidRPr="00BE312F">
        <w:rPr>
          <w:rFonts w:asciiTheme="minorHAnsi" w:hAnsiTheme="minorHAnsi" w:cs="Courier New"/>
          <w:sz w:val="24"/>
          <w:szCs w:val="24"/>
        </w:rPr>
        <w:t xml:space="preserve">% </w:t>
      </w:r>
      <w:r w:rsidR="002B0BE0">
        <w:rPr>
          <w:rFonts w:asciiTheme="minorHAnsi" w:hAnsiTheme="minorHAnsi" w:cs="Courier New"/>
          <w:sz w:val="24"/>
          <w:szCs w:val="24"/>
        </w:rPr>
        <w:t xml:space="preserve">(dez por cento) </w:t>
      </w:r>
      <w:r w:rsidR="00A86BAE" w:rsidRPr="00BE312F">
        <w:rPr>
          <w:rFonts w:asciiTheme="minorHAnsi" w:hAnsiTheme="minorHAnsi" w:cs="Courier New"/>
          <w:sz w:val="24"/>
          <w:szCs w:val="24"/>
        </w:rPr>
        <w:t xml:space="preserve">da tiragem de </w:t>
      </w:r>
      <w:r w:rsidR="00240000" w:rsidRPr="00BE312F">
        <w:rPr>
          <w:rFonts w:asciiTheme="minorHAnsi" w:hAnsiTheme="minorHAnsi" w:cs="Courier New"/>
          <w:sz w:val="24"/>
          <w:szCs w:val="24"/>
        </w:rPr>
        <w:t>CD/DVD/Livro/Catálogo, quando houver.</w:t>
      </w:r>
      <w:r w:rsidR="00176E47" w:rsidRPr="00BE312F">
        <w:rPr>
          <w:rFonts w:asciiTheme="minorHAnsi" w:hAnsiTheme="minorHAnsi" w:cs="Courier New"/>
          <w:sz w:val="24"/>
          <w:szCs w:val="24"/>
        </w:rPr>
        <w:t xml:space="preserve"> </w:t>
      </w:r>
    </w:p>
    <w:p w:rsidR="00057A4C" w:rsidRPr="00BE312F" w:rsidRDefault="00DA2FB9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12</w:t>
      </w:r>
      <w:r w:rsidR="00185BAA" w:rsidRPr="00BE312F">
        <w:rPr>
          <w:rFonts w:asciiTheme="minorHAnsi" w:hAnsiTheme="minorHAnsi" w:cs="Courier New"/>
          <w:sz w:val="24"/>
          <w:szCs w:val="24"/>
        </w:rPr>
        <w:t>.5</w:t>
      </w:r>
      <w:r w:rsidR="00D05F66" w:rsidRPr="00BE312F">
        <w:rPr>
          <w:rFonts w:asciiTheme="minorHAnsi" w:hAnsiTheme="minorHAnsi" w:cs="Courier New"/>
          <w:sz w:val="24"/>
          <w:szCs w:val="24"/>
        </w:rPr>
        <w:t xml:space="preserve"> O prazo máximo para a </w:t>
      </w:r>
      <w:r w:rsidR="00D0148B">
        <w:rPr>
          <w:rFonts w:asciiTheme="minorHAnsi" w:hAnsiTheme="minorHAnsi" w:cs="Courier New"/>
          <w:sz w:val="24"/>
          <w:szCs w:val="24"/>
        </w:rPr>
        <w:t>realização do projeto será de 03 (três</w:t>
      </w:r>
      <w:r w:rsidR="00D05F66" w:rsidRPr="00BE312F">
        <w:rPr>
          <w:rFonts w:asciiTheme="minorHAnsi" w:hAnsiTheme="minorHAnsi" w:cs="Courier New"/>
          <w:sz w:val="24"/>
          <w:szCs w:val="24"/>
        </w:rPr>
        <w:t xml:space="preserve">) meses, contados a partir da data de assinatura do contrato de apoio, </w:t>
      </w:r>
      <w:r w:rsidR="002B22BB" w:rsidRPr="00BE312F">
        <w:rPr>
          <w:rFonts w:asciiTheme="minorHAnsi" w:hAnsiTheme="minorHAnsi" w:cs="Courier New"/>
          <w:sz w:val="24"/>
          <w:szCs w:val="24"/>
        </w:rPr>
        <w:t>na forma do item 7.1</w:t>
      </w:r>
      <w:r w:rsidR="00D05F66" w:rsidRPr="00BE312F">
        <w:rPr>
          <w:rFonts w:asciiTheme="minorHAnsi" w:hAnsiTheme="minorHAnsi" w:cs="Courier New"/>
          <w:sz w:val="24"/>
          <w:szCs w:val="24"/>
        </w:rPr>
        <w:t xml:space="preserve">, </w:t>
      </w:r>
      <w:r w:rsidR="00D05F66" w:rsidRPr="00C7662B">
        <w:rPr>
          <w:rFonts w:asciiTheme="minorHAnsi" w:hAnsiTheme="minorHAnsi" w:cs="Courier New"/>
          <w:color w:val="FF0000"/>
          <w:sz w:val="24"/>
          <w:szCs w:val="24"/>
        </w:rPr>
        <w:t>supra</w:t>
      </w:r>
      <w:r w:rsidR="00025B55" w:rsidRPr="00BE312F">
        <w:rPr>
          <w:rFonts w:asciiTheme="minorHAnsi" w:hAnsiTheme="minorHAnsi" w:cs="Courier New"/>
          <w:sz w:val="24"/>
          <w:szCs w:val="24"/>
        </w:rPr>
        <w:t>;</w:t>
      </w:r>
    </w:p>
    <w:p w:rsidR="00A91CD0" w:rsidRPr="00BE312F" w:rsidRDefault="00DA2FB9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12</w:t>
      </w:r>
      <w:r w:rsidR="00185BAA" w:rsidRPr="00BE312F">
        <w:rPr>
          <w:rFonts w:asciiTheme="minorHAnsi" w:hAnsiTheme="minorHAnsi" w:cs="Courier New"/>
          <w:sz w:val="24"/>
          <w:szCs w:val="24"/>
        </w:rPr>
        <w:t>.6</w:t>
      </w:r>
      <w:r w:rsidR="00D05F66" w:rsidRPr="00BE312F">
        <w:rPr>
          <w:rFonts w:asciiTheme="minorHAnsi" w:hAnsiTheme="minorHAnsi" w:cs="Courier New"/>
          <w:sz w:val="24"/>
          <w:szCs w:val="24"/>
        </w:rPr>
        <w:t xml:space="preserve"> O descumprimento desse prazo implicará na devolução d</w:t>
      </w:r>
      <w:r w:rsidR="002B22BB" w:rsidRPr="00BE312F">
        <w:rPr>
          <w:rFonts w:asciiTheme="minorHAnsi" w:hAnsiTheme="minorHAnsi" w:cs="Courier New"/>
          <w:sz w:val="24"/>
          <w:szCs w:val="24"/>
        </w:rPr>
        <w:t>as parcelas previstas no item 12.4</w:t>
      </w:r>
      <w:r w:rsidR="00D05F66" w:rsidRPr="00BE312F">
        <w:rPr>
          <w:rFonts w:asciiTheme="minorHAnsi" w:hAnsiTheme="minorHAnsi" w:cs="Courier New"/>
          <w:sz w:val="24"/>
          <w:szCs w:val="24"/>
        </w:rPr>
        <w:t xml:space="preserve"> deste Edital, em 48 (quarenta e oito) horas, acrescidas de penalidades, multa, juros e correção monet</w:t>
      </w:r>
      <w:r w:rsidR="00025B55" w:rsidRPr="00BE312F">
        <w:rPr>
          <w:rFonts w:asciiTheme="minorHAnsi" w:hAnsiTheme="minorHAnsi" w:cs="Courier New"/>
          <w:sz w:val="24"/>
          <w:szCs w:val="24"/>
        </w:rPr>
        <w:t>ária;</w:t>
      </w:r>
    </w:p>
    <w:p w:rsidR="00355C62" w:rsidRPr="00BE312F" w:rsidRDefault="00D05F66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1F20F0" w:rsidRPr="00BE312F">
        <w:rPr>
          <w:rFonts w:asciiTheme="minorHAnsi" w:hAnsiTheme="minorHAnsi" w:cs="Courier New"/>
          <w:sz w:val="24"/>
          <w:szCs w:val="24"/>
        </w:rPr>
        <w:t>12.7. Os</w:t>
      </w:r>
      <w:r w:rsidR="00355C62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A91CD0" w:rsidRPr="00BE312F">
        <w:rPr>
          <w:rFonts w:asciiTheme="minorHAnsi" w:hAnsiTheme="minorHAnsi" w:cs="Courier New"/>
          <w:sz w:val="24"/>
          <w:szCs w:val="24"/>
        </w:rPr>
        <w:t xml:space="preserve">selecionados receberão o contrato por correio eletrônico para impressão, assinatura e envio, junto com a </w:t>
      </w:r>
      <w:r w:rsidR="00355C62" w:rsidRPr="00BE312F">
        <w:rPr>
          <w:rFonts w:asciiTheme="minorHAnsi" w:hAnsiTheme="minorHAnsi" w:cs="Courier New"/>
          <w:sz w:val="24"/>
          <w:szCs w:val="24"/>
        </w:rPr>
        <w:t xml:space="preserve">documentação solicitada para o endereço abaixo, no prazo de 15 dias, a contar da data de publicação dos resultados: </w:t>
      </w:r>
    </w:p>
    <w:p w:rsidR="00854416" w:rsidRDefault="00854416" w:rsidP="00854416">
      <w:pPr>
        <w:spacing w:after="0" w:line="240" w:lineRule="auto"/>
        <w:ind w:left="993" w:hanging="567"/>
        <w:jc w:val="center"/>
        <w:outlineLvl w:val="0"/>
        <w:rPr>
          <w:rFonts w:asciiTheme="minorHAnsi" w:hAnsiTheme="minorHAnsi" w:cs="Courier New"/>
          <w:b/>
          <w:bCs/>
          <w:sz w:val="24"/>
          <w:szCs w:val="24"/>
        </w:rPr>
      </w:pPr>
    </w:p>
    <w:p w:rsidR="002B0BE0" w:rsidRPr="00BE312F" w:rsidRDefault="002B0BE0" w:rsidP="00854416">
      <w:pPr>
        <w:spacing w:after="0" w:line="240" w:lineRule="auto"/>
        <w:ind w:left="993" w:hanging="567"/>
        <w:jc w:val="center"/>
        <w:outlineLvl w:val="0"/>
        <w:rPr>
          <w:rFonts w:asciiTheme="minorHAnsi" w:hAnsiTheme="minorHAnsi" w:cs="Courier New"/>
          <w:b/>
          <w:bCs/>
          <w:sz w:val="24"/>
          <w:szCs w:val="24"/>
        </w:rPr>
      </w:pPr>
    </w:p>
    <w:p w:rsidR="00355C62" w:rsidRPr="00BE312F" w:rsidRDefault="00355C62" w:rsidP="00854416">
      <w:pPr>
        <w:spacing w:after="0" w:line="240" w:lineRule="auto"/>
        <w:ind w:left="993" w:hanging="567"/>
        <w:jc w:val="center"/>
        <w:outlineLvl w:val="0"/>
        <w:rPr>
          <w:rFonts w:asciiTheme="minorHAnsi" w:hAnsiTheme="minorHAnsi" w:cs="Courier New"/>
          <w:b/>
          <w:bCs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>CENTRO DE APOIO AO DESENVOLVIMENTO OSVALDO SANTOS NEVES</w:t>
      </w:r>
    </w:p>
    <w:p w:rsidR="00355C62" w:rsidRPr="00BE312F" w:rsidRDefault="00355C62" w:rsidP="00854416">
      <w:pPr>
        <w:spacing w:after="0" w:line="240" w:lineRule="auto"/>
        <w:ind w:left="993" w:hanging="567"/>
        <w:jc w:val="center"/>
        <w:rPr>
          <w:rFonts w:asciiTheme="minorHAnsi" w:hAnsiTheme="minorHAnsi" w:cs="Courier New"/>
          <w:b/>
          <w:bCs/>
          <w:sz w:val="24"/>
          <w:szCs w:val="24"/>
        </w:rPr>
      </w:pP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AVENIDA GENERAL JUSTO, 275 </w:t>
      </w:r>
      <w:r w:rsidR="00757B5D" w:rsidRPr="00BE312F">
        <w:rPr>
          <w:rFonts w:asciiTheme="minorHAnsi" w:hAnsiTheme="minorHAnsi" w:cs="Courier New"/>
          <w:b/>
          <w:bCs/>
          <w:sz w:val="24"/>
          <w:szCs w:val="24"/>
        </w:rPr>
        <w:t>–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SALA 511 </w:t>
      </w:r>
      <w:r w:rsidR="00757B5D" w:rsidRPr="00BE312F">
        <w:rPr>
          <w:rFonts w:asciiTheme="minorHAnsi" w:hAnsiTheme="minorHAnsi" w:cs="Courier New"/>
          <w:b/>
          <w:bCs/>
          <w:sz w:val="24"/>
          <w:szCs w:val="24"/>
        </w:rPr>
        <w:t>–</w:t>
      </w:r>
      <w:r w:rsidRPr="00BE312F">
        <w:rPr>
          <w:rFonts w:asciiTheme="minorHAnsi" w:hAnsiTheme="minorHAnsi" w:cs="Courier New"/>
          <w:b/>
          <w:bCs/>
          <w:sz w:val="24"/>
          <w:szCs w:val="24"/>
        </w:rPr>
        <w:t xml:space="preserve"> CASTELO</w:t>
      </w:r>
    </w:p>
    <w:p w:rsidR="00355C62" w:rsidRPr="00BE312F" w:rsidRDefault="00C7662B" w:rsidP="00854416">
      <w:pPr>
        <w:spacing w:after="0" w:line="240" w:lineRule="auto"/>
        <w:ind w:left="993" w:hanging="567"/>
        <w:jc w:val="center"/>
        <w:rPr>
          <w:rFonts w:asciiTheme="minorHAnsi" w:hAnsiTheme="minorHAnsi" w:cs="Courier New"/>
          <w:b/>
          <w:bCs/>
          <w:sz w:val="24"/>
          <w:szCs w:val="24"/>
        </w:rPr>
      </w:pPr>
      <w:r>
        <w:rPr>
          <w:rFonts w:asciiTheme="minorHAnsi" w:hAnsiTheme="minorHAnsi" w:cs="Courier New"/>
          <w:b/>
          <w:bCs/>
          <w:sz w:val="24"/>
          <w:szCs w:val="24"/>
        </w:rPr>
        <w:t xml:space="preserve">CEP: </w:t>
      </w:r>
      <w:r w:rsidR="00355C62" w:rsidRPr="00BE312F">
        <w:rPr>
          <w:rFonts w:asciiTheme="minorHAnsi" w:hAnsiTheme="minorHAnsi" w:cs="Courier New"/>
          <w:b/>
          <w:bCs/>
          <w:sz w:val="24"/>
          <w:szCs w:val="24"/>
        </w:rPr>
        <w:t>20.021-130 – RIO DE JANEIRO – RJ</w:t>
      </w:r>
    </w:p>
    <w:p w:rsidR="002369CE" w:rsidRDefault="002369CE" w:rsidP="002D09C3">
      <w:pPr>
        <w:spacing w:after="0" w:line="240" w:lineRule="auto"/>
        <w:jc w:val="center"/>
        <w:rPr>
          <w:rFonts w:asciiTheme="minorHAnsi" w:hAnsiTheme="minorHAnsi" w:cs="Courier New"/>
          <w:b/>
          <w:bCs/>
          <w:sz w:val="24"/>
          <w:szCs w:val="24"/>
        </w:rPr>
      </w:pPr>
    </w:p>
    <w:p w:rsidR="00A91CD0" w:rsidRPr="00BE312F" w:rsidRDefault="00A91CD0" w:rsidP="002D09C3">
      <w:pPr>
        <w:pStyle w:val="PargrafodaLista"/>
        <w:spacing w:after="0" w:line="240" w:lineRule="auto"/>
        <w:ind w:left="0"/>
        <w:jc w:val="both"/>
        <w:rPr>
          <w:rFonts w:asciiTheme="minorHAnsi" w:hAnsiTheme="minorHAnsi" w:cs="Courier New"/>
          <w:sz w:val="24"/>
          <w:szCs w:val="24"/>
        </w:rPr>
      </w:pPr>
    </w:p>
    <w:p w:rsidR="009F0F53" w:rsidRPr="00BE312F" w:rsidRDefault="009F0F53" w:rsidP="009A0751">
      <w:pPr>
        <w:pStyle w:val="PargrafodaLista"/>
        <w:numPr>
          <w:ilvl w:val="0"/>
          <w:numId w:val="30"/>
        </w:numPr>
        <w:spacing w:after="0" w:line="240" w:lineRule="auto"/>
        <w:ind w:left="993" w:hanging="567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DOS RESULTADOS</w:t>
      </w:r>
    </w:p>
    <w:p w:rsidR="009F0F53" w:rsidRPr="00BE312F" w:rsidRDefault="00DA2FB9" w:rsidP="009A0751">
      <w:pPr>
        <w:pStyle w:val="PargrafodaLista"/>
        <w:spacing w:after="120" w:line="240" w:lineRule="auto"/>
        <w:ind w:left="1559" w:hanging="567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13</w:t>
      </w:r>
      <w:r w:rsidR="009F0F53" w:rsidRPr="00BE312F">
        <w:rPr>
          <w:rFonts w:asciiTheme="minorHAnsi" w:hAnsiTheme="minorHAnsi" w:cs="Courier New"/>
          <w:sz w:val="24"/>
          <w:szCs w:val="24"/>
        </w:rPr>
        <w:t>.1 O re</w:t>
      </w:r>
      <w:r w:rsidR="00C87771" w:rsidRPr="00BE312F">
        <w:rPr>
          <w:rFonts w:asciiTheme="minorHAnsi" w:hAnsiTheme="minorHAnsi" w:cs="Courier New"/>
          <w:sz w:val="24"/>
          <w:szCs w:val="24"/>
        </w:rPr>
        <w:t>sultado do processo de seleção e apoio será di</w:t>
      </w:r>
      <w:r w:rsidR="009F0F53" w:rsidRPr="00BE312F">
        <w:rPr>
          <w:rFonts w:asciiTheme="minorHAnsi" w:hAnsiTheme="minorHAnsi" w:cs="Courier New"/>
          <w:sz w:val="24"/>
          <w:szCs w:val="24"/>
        </w:rPr>
        <w:t>vulgado, em data a ser definida pelo</w:t>
      </w:r>
      <w:r w:rsidR="0061134F" w:rsidRPr="00BE312F">
        <w:rPr>
          <w:rFonts w:asciiTheme="minorHAnsi" w:hAnsiTheme="minorHAnsi" w:cs="Courier New"/>
          <w:sz w:val="24"/>
          <w:szCs w:val="24"/>
        </w:rPr>
        <w:t xml:space="preserve"> CADON e </w:t>
      </w:r>
      <w:r w:rsidR="0061134F" w:rsidRPr="00CE740B">
        <w:rPr>
          <w:rFonts w:asciiTheme="minorHAnsi" w:hAnsiTheme="minorHAnsi" w:cs="Courier New"/>
          <w:color w:val="FF0000"/>
          <w:sz w:val="24"/>
          <w:szCs w:val="24"/>
        </w:rPr>
        <w:t>FCP</w:t>
      </w:r>
      <w:r w:rsidR="0061134F" w:rsidRPr="00BE312F">
        <w:rPr>
          <w:rFonts w:asciiTheme="minorHAnsi" w:hAnsiTheme="minorHAnsi" w:cs="Courier New"/>
          <w:sz w:val="24"/>
          <w:szCs w:val="24"/>
        </w:rPr>
        <w:t xml:space="preserve">, através do site </w:t>
      </w:r>
      <w:hyperlink r:id="rId13" w:history="1">
        <w:r w:rsidR="0061134F" w:rsidRPr="00BE312F">
          <w:rPr>
            <w:rStyle w:val="Hyperlink"/>
            <w:rFonts w:asciiTheme="minorHAnsi" w:hAnsiTheme="minorHAnsi" w:cs="Courier New"/>
            <w:color w:val="auto"/>
            <w:sz w:val="24"/>
            <w:szCs w:val="24"/>
          </w:rPr>
          <w:t>www.premioafro.org</w:t>
        </w:r>
      </w:hyperlink>
      <w:r w:rsidR="0061134F" w:rsidRPr="00BE312F">
        <w:rPr>
          <w:rFonts w:asciiTheme="minorHAnsi" w:hAnsiTheme="minorHAnsi" w:cs="Courier New"/>
          <w:sz w:val="24"/>
          <w:szCs w:val="24"/>
        </w:rPr>
        <w:t>;</w:t>
      </w:r>
    </w:p>
    <w:p w:rsidR="0061134F" w:rsidRPr="00BE312F" w:rsidRDefault="001F20F0" w:rsidP="009A0751">
      <w:pPr>
        <w:pStyle w:val="PargrafodaLista"/>
        <w:spacing w:after="120" w:line="240" w:lineRule="auto"/>
        <w:ind w:left="1559" w:hanging="567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13.2. Apenas</w:t>
      </w:r>
      <w:r w:rsidR="0061134F" w:rsidRPr="00BE312F">
        <w:rPr>
          <w:rFonts w:asciiTheme="minorHAnsi" w:hAnsiTheme="minorHAnsi" w:cs="Courier New"/>
          <w:sz w:val="24"/>
          <w:szCs w:val="24"/>
        </w:rPr>
        <w:t xml:space="preserve"> os proponentes dos projetos selecionados serão comunicados por telefone ou correio eletrônico</w:t>
      </w:r>
      <w:r w:rsidR="0083209F" w:rsidRPr="00BE312F">
        <w:rPr>
          <w:rFonts w:asciiTheme="minorHAnsi" w:hAnsiTheme="minorHAnsi" w:cs="Courier New"/>
          <w:sz w:val="24"/>
          <w:szCs w:val="24"/>
        </w:rPr>
        <w:t>;</w:t>
      </w:r>
    </w:p>
    <w:p w:rsidR="00621C4D" w:rsidRPr="00BE312F" w:rsidRDefault="001F20F0" w:rsidP="009A0751">
      <w:pPr>
        <w:pStyle w:val="PargrafodaLista"/>
        <w:spacing w:after="120" w:line="240" w:lineRule="auto"/>
        <w:ind w:left="1559" w:hanging="567"/>
        <w:contextualSpacing w:val="0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13.3. Os</w:t>
      </w:r>
      <w:r w:rsidR="00621C4D" w:rsidRPr="00BE312F">
        <w:rPr>
          <w:rFonts w:asciiTheme="minorHAnsi" w:hAnsiTheme="minorHAnsi" w:cs="Courier New"/>
          <w:sz w:val="24"/>
          <w:szCs w:val="24"/>
        </w:rPr>
        <w:t xml:space="preserve"> proponente</w:t>
      </w:r>
      <w:r w:rsidR="005F1170" w:rsidRPr="00BE312F">
        <w:rPr>
          <w:rFonts w:asciiTheme="minorHAnsi" w:hAnsiTheme="minorHAnsi" w:cs="Courier New"/>
          <w:sz w:val="24"/>
          <w:szCs w:val="24"/>
        </w:rPr>
        <w:t>s</w:t>
      </w:r>
      <w:r w:rsidR="00621C4D" w:rsidRPr="00BE312F">
        <w:rPr>
          <w:rFonts w:asciiTheme="minorHAnsi" w:hAnsiTheme="minorHAnsi" w:cs="Courier New"/>
          <w:sz w:val="24"/>
          <w:szCs w:val="24"/>
        </w:rPr>
        <w:t xml:space="preserve"> dos projetos selecionados compromete</w:t>
      </w:r>
      <w:r w:rsidR="005F1170" w:rsidRPr="00BE312F">
        <w:rPr>
          <w:rFonts w:asciiTheme="minorHAnsi" w:hAnsiTheme="minorHAnsi" w:cs="Courier New"/>
          <w:sz w:val="24"/>
          <w:szCs w:val="24"/>
        </w:rPr>
        <w:t>m-se a</w:t>
      </w:r>
      <w:r w:rsidR="00025B55" w:rsidRPr="00BE312F">
        <w:rPr>
          <w:rFonts w:asciiTheme="minorHAnsi" w:hAnsiTheme="minorHAnsi" w:cs="Courier New"/>
          <w:sz w:val="24"/>
          <w:szCs w:val="24"/>
        </w:rPr>
        <w:t xml:space="preserve"> não promover alterações de qualquer natureza</w:t>
      </w:r>
      <w:r w:rsidR="005F1170" w:rsidRPr="00BE312F">
        <w:rPr>
          <w:rFonts w:asciiTheme="minorHAnsi" w:hAnsiTheme="minorHAnsi" w:cs="Courier New"/>
          <w:sz w:val="24"/>
          <w:szCs w:val="24"/>
        </w:rPr>
        <w:t xml:space="preserve"> no projeto apresentado, sem a prévi</w:t>
      </w:r>
      <w:r w:rsidR="00025B55" w:rsidRPr="00BE312F">
        <w:rPr>
          <w:rFonts w:asciiTheme="minorHAnsi" w:hAnsiTheme="minorHAnsi" w:cs="Courier New"/>
          <w:sz w:val="24"/>
          <w:szCs w:val="24"/>
        </w:rPr>
        <w:t>a e formal autorização do CADON.</w:t>
      </w:r>
    </w:p>
    <w:p w:rsidR="0083209F" w:rsidRPr="00BE312F" w:rsidRDefault="0083209F" w:rsidP="009A0751">
      <w:pPr>
        <w:pStyle w:val="PargrafodaLista"/>
        <w:spacing w:after="0" w:line="240" w:lineRule="auto"/>
        <w:ind w:left="993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815B9B" w:rsidRPr="00BE312F" w:rsidRDefault="004D0B90" w:rsidP="009A0751">
      <w:pPr>
        <w:pStyle w:val="PargrafodaLista"/>
        <w:numPr>
          <w:ilvl w:val="0"/>
          <w:numId w:val="30"/>
        </w:numPr>
        <w:spacing w:after="0" w:line="240" w:lineRule="auto"/>
        <w:ind w:left="993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DA UTILIZAÇÃO</w:t>
      </w:r>
      <w:r w:rsidR="00815B9B" w:rsidRPr="00BE312F">
        <w:rPr>
          <w:rFonts w:asciiTheme="minorHAnsi" w:hAnsiTheme="minorHAnsi" w:cs="Courier New"/>
          <w:b/>
          <w:sz w:val="24"/>
          <w:szCs w:val="24"/>
        </w:rPr>
        <w:t>,</w:t>
      </w:r>
      <w:r w:rsidRPr="00BE312F">
        <w:rPr>
          <w:rFonts w:asciiTheme="minorHAnsi" w:hAnsiTheme="minorHAnsi" w:cs="Courier New"/>
          <w:b/>
          <w:sz w:val="24"/>
          <w:szCs w:val="24"/>
        </w:rPr>
        <w:t xml:space="preserve"> APLICAÇÃO DAS LOGOMARCAS</w:t>
      </w:r>
      <w:r w:rsidR="00815B9B" w:rsidRPr="00BE312F">
        <w:rPr>
          <w:rFonts w:asciiTheme="minorHAnsi" w:hAnsiTheme="minorHAnsi" w:cs="Courier New"/>
          <w:b/>
          <w:sz w:val="24"/>
          <w:szCs w:val="24"/>
        </w:rPr>
        <w:t xml:space="preserve"> </w:t>
      </w:r>
    </w:p>
    <w:p w:rsidR="005F1170" w:rsidRPr="00BE312F" w:rsidRDefault="005F1170" w:rsidP="009A0751">
      <w:pPr>
        <w:spacing w:after="0" w:line="240" w:lineRule="auto"/>
        <w:ind w:left="993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5F1170" w:rsidRPr="00BE312F" w:rsidRDefault="001F20F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14.1. As</w:t>
      </w:r>
      <w:r w:rsidR="005F1170" w:rsidRPr="00BE312F">
        <w:rPr>
          <w:rFonts w:asciiTheme="minorHAnsi" w:hAnsiTheme="minorHAnsi" w:cs="Courier New"/>
          <w:sz w:val="24"/>
          <w:szCs w:val="24"/>
        </w:rPr>
        <w:t xml:space="preserve"> instituições patrocinadoras reservam o direito de afixar as suas logomarcas em todo o material de divulgação do evento a serem confeccionados, tais como catálogos, banners, camisetas, outdoor, folders, objetos promocionais, anúncio de revista, </w:t>
      </w:r>
      <w:r w:rsidR="00D33465" w:rsidRPr="00BE312F">
        <w:rPr>
          <w:rFonts w:asciiTheme="minorHAnsi" w:hAnsiTheme="minorHAnsi" w:cs="Courier New"/>
          <w:sz w:val="24"/>
          <w:szCs w:val="24"/>
        </w:rPr>
        <w:t>jornal e Internet, entre outros;</w:t>
      </w:r>
    </w:p>
    <w:p w:rsidR="005F1170" w:rsidRPr="00BE312F" w:rsidRDefault="005F1170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815B9B" w:rsidRPr="00BE312F" w:rsidRDefault="001F20F0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14.2. Os</w:t>
      </w:r>
      <w:r w:rsidR="004D0B90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C87771" w:rsidRPr="00BE312F">
        <w:rPr>
          <w:rFonts w:asciiTheme="minorHAnsi" w:hAnsiTheme="minorHAnsi" w:cs="Courier New"/>
          <w:sz w:val="24"/>
          <w:szCs w:val="24"/>
        </w:rPr>
        <w:t xml:space="preserve">selecionados somente receberão aprovação para o uso das logomarcas das instituições patrocinadoras supracitadas, em material próprio de divulgação, </w:t>
      </w:r>
      <w:r w:rsidR="004D0B90" w:rsidRPr="00BE312F">
        <w:rPr>
          <w:rFonts w:asciiTheme="minorHAnsi" w:hAnsiTheme="minorHAnsi" w:cs="Courier New"/>
          <w:sz w:val="24"/>
          <w:szCs w:val="24"/>
        </w:rPr>
        <w:t>tais como cartazes, folhetos, filipetas, e etc., desde que atenda as exigências dos manuais de ident</w:t>
      </w:r>
      <w:r w:rsidR="00D33465" w:rsidRPr="00BE312F">
        <w:rPr>
          <w:rFonts w:asciiTheme="minorHAnsi" w:hAnsiTheme="minorHAnsi" w:cs="Courier New"/>
          <w:sz w:val="24"/>
          <w:szCs w:val="24"/>
        </w:rPr>
        <w:t>idade visual das patrocinadoras;</w:t>
      </w:r>
    </w:p>
    <w:p w:rsidR="00815B9B" w:rsidRPr="00BE312F" w:rsidRDefault="00815B9B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621C4D" w:rsidRPr="00BE312F" w:rsidRDefault="00DA2FB9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14</w:t>
      </w:r>
      <w:r w:rsidR="005F1170" w:rsidRPr="00BE312F">
        <w:rPr>
          <w:rFonts w:asciiTheme="minorHAnsi" w:hAnsiTheme="minorHAnsi" w:cs="Courier New"/>
          <w:sz w:val="24"/>
          <w:szCs w:val="24"/>
        </w:rPr>
        <w:t>.3</w:t>
      </w:r>
      <w:r w:rsidR="0033008E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815B9B" w:rsidRPr="00D0148B">
        <w:rPr>
          <w:rFonts w:asciiTheme="minorHAnsi" w:hAnsiTheme="minorHAnsi" w:cs="Courier New"/>
          <w:b/>
          <w:sz w:val="24"/>
          <w:szCs w:val="24"/>
        </w:rPr>
        <w:t>Todo</w:t>
      </w:r>
      <w:r w:rsidR="00025B55" w:rsidRPr="00D0148B">
        <w:rPr>
          <w:rFonts w:asciiTheme="minorHAnsi" w:hAnsiTheme="minorHAnsi" w:cs="Courier New"/>
          <w:b/>
          <w:sz w:val="24"/>
          <w:szCs w:val="24"/>
        </w:rPr>
        <w:t>s</w:t>
      </w:r>
      <w:r w:rsidR="00815B9B" w:rsidRPr="00D0148B">
        <w:rPr>
          <w:rFonts w:asciiTheme="minorHAnsi" w:hAnsiTheme="minorHAnsi" w:cs="Courier New"/>
          <w:b/>
          <w:sz w:val="24"/>
          <w:szCs w:val="24"/>
        </w:rPr>
        <w:t xml:space="preserve"> e qualquer material de divulgação do projeto </w:t>
      </w:r>
      <w:r w:rsidR="0033008E" w:rsidRPr="00D0148B">
        <w:rPr>
          <w:rFonts w:asciiTheme="minorHAnsi" w:hAnsiTheme="minorHAnsi" w:cs="Courier New"/>
          <w:b/>
          <w:sz w:val="24"/>
          <w:szCs w:val="24"/>
        </w:rPr>
        <w:t>apoiado</w:t>
      </w:r>
      <w:r w:rsidR="00025B55" w:rsidRPr="00D0148B">
        <w:rPr>
          <w:rFonts w:asciiTheme="minorHAnsi" w:hAnsiTheme="minorHAnsi" w:cs="Courier New"/>
          <w:b/>
          <w:sz w:val="24"/>
          <w:szCs w:val="24"/>
        </w:rPr>
        <w:t xml:space="preserve"> deverão</w:t>
      </w:r>
      <w:r w:rsidR="00815B9B" w:rsidRPr="00D0148B">
        <w:rPr>
          <w:rFonts w:asciiTheme="minorHAnsi" w:hAnsiTheme="minorHAnsi" w:cs="Courier New"/>
          <w:b/>
          <w:sz w:val="24"/>
          <w:szCs w:val="24"/>
        </w:rPr>
        <w:t xml:space="preserve"> ser submetido</w:t>
      </w:r>
      <w:r w:rsidR="00025B55" w:rsidRPr="00D0148B">
        <w:rPr>
          <w:rFonts w:asciiTheme="minorHAnsi" w:hAnsiTheme="minorHAnsi" w:cs="Courier New"/>
          <w:b/>
          <w:sz w:val="24"/>
          <w:szCs w:val="24"/>
        </w:rPr>
        <w:t>s</w:t>
      </w:r>
      <w:r w:rsidR="00815B9B" w:rsidRPr="00D0148B">
        <w:rPr>
          <w:rFonts w:asciiTheme="minorHAnsi" w:hAnsiTheme="minorHAnsi" w:cs="Courier New"/>
          <w:b/>
          <w:sz w:val="24"/>
          <w:szCs w:val="24"/>
        </w:rPr>
        <w:t xml:space="preserve"> ao CADON, para aprovação</w:t>
      </w:r>
      <w:r w:rsidR="005F1170" w:rsidRPr="00D0148B">
        <w:rPr>
          <w:rFonts w:asciiTheme="minorHAnsi" w:hAnsiTheme="minorHAnsi" w:cs="Courier New"/>
          <w:b/>
          <w:sz w:val="24"/>
          <w:szCs w:val="24"/>
        </w:rPr>
        <w:t>,</w:t>
      </w:r>
      <w:r w:rsidR="00621C4D" w:rsidRPr="00D0148B">
        <w:rPr>
          <w:rFonts w:asciiTheme="minorHAnsi" w:hAnsiTheme="minorHAnsi" w:cs="Courier New"/>
          <w:b/>
          <w:sz w:val="24"/>
          <w:szCs w:val="24"/>
        </w:rPr>
        <w:t xml:space="preserve"> por escrito</w:t>
      </w:r>
      <w:r w:rsidR="005F1170" w:rsidRPr="00BE312F">
        <w:rPr>
          <w:rFonts w:asciiTheme="minorHAnsi" w:hAnsiTheme="minorHAnsi" w:cs="Courier New"/>
          <w:sz w:val="24"/>
          <w:szCs w:val="24"/>
        </w:rPr>
        <w:t>,</w:t>
      </w:r>
      <w:r w:rsidR="00621C4D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C40E62">
        <w:rPr>
          <w:rFonts w:asciiTheme="minorHAnsi" w:hAnsiTheme="minorHAnsi" w:cs="Courier New"/>
          <w:sz w:val="24"/>
          <w:szCs w:val="24"/>
        </w:rPr>
        <w:t>para que a mesma submeta à aprovação das</w:t>
      </w:r>
      <w:r w:rsidR="00621C4D" w:rsidRPr="00BE312F">
        <w:rPr>
          <w:rFonts w:asciiTheme="minorHAnsi" w:hAnsiTheme="minorHAnsi" w:cs="Courier New"/>
          <w:sz w:val="24"/>
          <w:szCs w:val="24"/>
        </w:rPr>
        <w:t xml:space="preserve"> instituições vinculadas ao projeto</w:t>
      </w:r>
      <w:r w:rsidR="005F1170" w:rsidRPr="00BE312F">
        <w:rPr>
          <w:rFonts w:asciiTheme="minorHAnsi" w:hAnsiTheme="minorHAnsi" w:cs="Courier New"/>
          <w:sz w:val="24"/>
          <w:szCs w:val="24"/>
        </w:rPr>
        <w:t xml:space="preserve"> e patrocinadores, antes de sua confecção ou divulgação, impressa, virt</w:t>
      </w:r>
      <w:r w:rsidR="0033008E" w:rsidRPr="00BE312F">
        <w:rPr>
          <w:rFonts w:asciiTheme="minorHAnsi" w:hAnsiTheme="minorHAnsi" w:cs="Courier New"/>
          <w:sz w:val="24"/>
          <w:szCs w:val="24"/>
        </w:rPr>
        <w:t xml:space="preserve">ual ou qualquer tipo de suporte. </w:t>
      </w:r>
      <w:r w:rsidR="0033008E" w:rsidRPr="00C40E62">
        <w:rPr>
          <w:rFonts w:asciiTheme="minorHAnsi" w:hAnsiTheme="minorHAnsi" w:cs="Courier New"/>
          <w:sz w:val="24"/>
          <w:szCs w:val="24"/>
        </w:rPr>
        <w:t>Esta exigência é condição para a liberação da</w:t>
      </w:r>
      <w:r w:rsidR="00D33465" w:rsidRPr="00C40E62">
        <w:rPr>
          <w:rFonts w:asciiTheme="minorHAnsi" w:hAnsiTheme="minorHAnsi" w:cs="Courier New"/>
          <w:sz w:val="24"/>
          <w:szCs w:val="24"/>
        </w:rPr>
        <w:t>s parcelas financeiras do apoio;</w:t>
      </w:r>
      <w:r w:rsidR="00621C4D" w:rsidRPr="00C40E62">
        <w:rPr>
          <w:rFonts w:asciiTheme="minorHAnsi" w:hAnsiTheme="minorHAnsi" w:cs="Courier New"/>
          <w:sz w:val="24"/>
          <w:szCs w:val="24"/>
        </w:rPr>
        <w:t xml:space="preserve"> </w:t>
      </w:r>
    </w:p>
    <w:p w:rsidR="00621C4D" w:rsidRPr="00BE312F" w:rsidRDefault="00621C4D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4D0B90" w:rsidRPr="00BE312F" w:rsidRDefault="00DA2FB9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14</w:t>
      </w:r>
      <w:r w:rsidR="005F1170" w:rsidRPr="00BE312F">
        <w:rPr>
          <w:rFonts w:asciiTheme="minorHAnsi" w:hAnsiTheme="minorHAnsi" w:cs="Courier New"/>
          <w:sz w:val="24"/>
          <w:szCs w:val="24"/>
        </w:rPr>
        <w:t>.4</w:t>
      </w:r>
      <w:r w:rsidR="006D5CA2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4D0B90" w:rsidRPr="00BE312F">
        <w:rPr>
          <w:rFonts w:asciiTheme="minorHAnsi" w:hAnsiTheme="minorHAnsi" w:cs="Courier New"/>
          <w:sz w:val="24"/>
          <w:szCs w:val="24"/>
        </w:rPr>
        <w:t xml:space="preserve">Outras instituições ou empresas apoiadoras poderão afixar crédito sob a titulação de “apoio cultural ou institucional” ou “colaboração”. Neste caso suas logomarcas deverão ser afixadas em dimensões inferiores às </w:t>
      </w:r>
      <w:r w:rsidR="00D33465" w:rsidRPr="00BE312F">
        <w:rPr>
          <w:rFonts w:asciiTheme="minorHAnsi" w:hAnsiTheme="minorHAnsi" w:cs="Courier New"/>
          <w:sz w:val="24"/>
          <w:szCs w:val="24"/>
        </w:rPr>
        <w:t>das instituições patrocinadoras;</w:t>
      </w:r>
    </w:p>
    <w:p w:rsidR="005F1170" w:rsidRPr="00BE312F" w:rsidRDefault="005F1170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4D0B90" w:rsidRPr="00BE312F" w:rsidRDefault="001F20F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14.5. As</w:t>
      </w:r>
      <w:r w:rsidR="004D0B90" w:rsidRPr="00BE312F">
        <w:rPr>
          <w:rFonts w:asciiTheme="minorHAnsi" w:hAnsiTheme="minorHAnsi" w:cs="Courier New"/>
          <w:sz w:val="24"/>
          <w:szCs w:val="24"/>
        </w:rPr>
        <w:t xml:space="preserve"> instituições patrocinadoras reservam o direito de afixar as suas logomarcas em todo o material de divulgação do evento a serem confeccionados, tais como catálogos, banners, camisetas, outdoor, folders, objetos promocionais, anúncio de revista, jornal e Internet, entre outros.</w:t>
      </w:r>
    </w:p>
    <w:p w:rsidR="00815B9B" w:rsidRPr="00BE312F" w:rsidRDefault="00815B9B" w:rsidP="009A0751">
      <w:pPr>
        <w:spacing w:after="0" w:line="240" w:lineRule="auto"/>
        <w:ind w:left="993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4D0B90" w:rsidRPr="00BE312F" w:rsidRDefault="004D0B90" w:rsidP="009A0751">
      <w:pPr>
        <w:pStyle w:val="PargrafodaLista"/>
        <w:spacing w:after="0" w:line="240" w:lineRule="auto"/>
        <w:ind w:left="993" w:hanging="567"/>
        <w:jc w:val="both"/>
        <w:rPr>
          <w:rFonts w:asciiTheme="minorHAnsi" w:hAnsiTheme="minorHAnsi" w:cs="Courier New"/>
          <w:b/>
          <w:sz w:val="24"/>
          <w:szCs w:val="24"/>
        </w:rPr>
      </w:pPr>
    </w:p>
    <w:p w:rsidR="00E449A5" w:rsidRPr="00BE312F" w:rsidRDefault="00E449A5" w:rsidP="009A0751">
      <w:pPr>
        <w:pStyle w:val="PargrafodaLista"/>
        <w:numPr>
          <w:ilvl w:val="0"/>
          <w:numId w:val="30"/>
        </w:numPr>
        <w:spacing w:after="0" w:line="240" w:lineRule="auto"/>
        <w:ind w:left="993" w:hanging="567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DAS CONTRAPARTIDAS E OBRIGAÇÕES</w:t>
      </w:r>
      <w:r w:rsidR="000843FB" w:rsidRPr="00BE312F">
        <w:rPr>
          <w:rFonts w:asciiTheme="minorHAnsi" w:hAnsiTheme="minorHAnsi" w:cs="Courier New"/>
          <w:b/>
          <w:sz w:val="24"/>
          <w:szCs w:val="24"/>
        </w:rPr>
        <w:t xml:space="preserve"> </w:t>
      </w:r>
    </w:p>
    <w:p w:rsidR="00F3072A" w:rsidRPr="00BE312F" w:rsidRDefault="001F20F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15.1. Será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publicado um catálogo do </w:t>
      </w:r>
      <w:r w:rsidR="00D3735D" w:rsidRPr="00BE312F">
        <w:rPr>
          <w:rFonts w:asciiTheme="minorHAnsi" w:hAnsiTheme="minorHAnsi" w:cs="Courier New"/>
          <w:sz w:val="24"/>
          <w:szCs w:val="24"/>
        </w:rPr>
        <w:t>4</w:t>
      </w:r>
      <w:r w:rsidR="00D10528" w:rsidRPr="00BE312F">
        <w:rPr>
          <w:rFonts w:asciiTheme="minorHAnsi" w:hAnsiTheme="minorHAnsi" w:cs="Courier New"/>
          <w:sz w:val="24"/>
          <w:szCs w:val="24"/>
        </w:rPr>
        <w:t>º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Prêmio Nacional de Expressões Afro-</w:t>
      </w:r>
      <w:r w:rsidR="00E93884" w:rsidRPr="00BE312F">
        <w:rPr>
          <w:rFonts w:asciiTheme="minorHAnsi" w:hAnsiTheme="minorHAnsi" w:cs="Courier New"/>
          <w:sz w:val="24"/>
          <w:szCs w:val="24"/>
        </w:rPr>
        <w:t>brasileiras com os projetos premiados, cujas fotos e textos para ilustração deverão ser enviados pelo proponente do projeto selecionado, em tamanho e resolução a serem definidas posteriormente;</w:t>
      </w:r>
    </w:p>
    <w:p w:rsidR="00E93884" w:rsidRPr="00BE312F" w:rsidRDefault="00E93884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E93884" w:rsidRPr="00BE312F" w:rsidRDefault="001F20F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15.2. Os</w:t>
      </w:r>
      <w:r w:rsidR="007325A0" w:rsidRPr="00BE312F">
        <w:rPr>
          <w:rFonts w:asciiTheme="minorHAnsi" w:hAnsiTheme="minorHAnsi" w:cs="Courier New"/>
          <w:sz w:val="24"/>
          <w:szCs w:val="24"/>
        </w:rPr>
        <w:t xml:space="preserve"> organizadores poderão utilizar todas</w:t>
      </w:r>
      <w:r w:rsidR="00E93884" w:rsidRPr="00BE312F">
        <w:rPr>
          <w:rFonts w:asciiTheme="minorHAnsi" w:hAnsiTheme="minorHAnsi" w:cs="Courier New"/>
          <w:sz w:val="24"/>
          <w:szCs w:val="24"/>
        </w:rPr>
        <w:t xml:space="preserve"> as imagens dos projetos </w:t>
      </w:r>
      <w:r w:rsidR="0033008E" w:rsidRPr="00BE312F">
        <w:rPr>
          <w:rFonts w:asciiTheme="minorHAnsi" w:hAnsiTheme="minorHAnsi" w:cs="Courier New"/>
          <w:sz w:val="24"/>
          <w:szCs w:val="24"/>
        </w:rPr>
        <w:t>selecionados</w:t>
      </w:r>
      <w:r w:rsidR="00E93884" w:rsidRPr="00BE312F">
        <w:rPr>
          <w:rFonts w:asciiTheme="minorHAnsi" w:hAnsiTheme="minorHAnsi" w:cs="Courier New"/>
          <w:sz w:val="24"/>
          <w:szCs w:val="24"/>
        </w:rPr>
        <w:t xml:space="preserve">, encaminhadas pelo proponente no ato de sua inscrição, </w:t>
      </w:r>
      <w:r w:rsidR="007325A0" w:rsidRPr="00BE312F">
        <w:rPr>
          <w:rFonts w:asciiTheme="minorHAnsi" w:hAnsiTheme="minorHAnsi" w:cs="Courier New"/>
          <w:sz w:val="24"/>
          <w:szCs w:val="24"/>
        </w:rPr>
        <w:t>na</w:t>
      </w:r>
      <w:r w:rsidR="00E93884" w:rsidRPr="00BE312F">
        <w:rPr>
          <w:rFonts w:asciiTheme="minorHAnsi" w:hAnsiTheme="minorHAnsi" w:cs="Courier New"/>
          <w:sz w:val="24"/>
          <w:szCs w:val="24"/>
        </w:rPr>
        <w:t xml:space="preserve"> divu</w:t>
      </w:r>
      <w:r w:rsidR="00185BAA" w:rsidRPr="00BE312F">
        <w:rPr>
          <w:rFonts w:asciiTheme="minorHAnsi" w:hAnsiTheme="minorHAnsi" w:cs="Courier New"/>
          <w:sz w:val="24"/>
          <w:szCs w:val="24"/>
        </w:rPr>
        <w:t>lgação do P</w:t>
      </w:r>
      <w:r w:rsidR="007325A0" w:rsidRPr="00BE312F">
        <w:rPr>
          <w:rFonts w:asciiTheme="minorHAnsi" w:hAnsiTheme="minorHAnsi" w:cs="Courier New"/>
          <w:sz w:val="24"/>
          <w:szCs w:val="24"/>
        </w:rPr>
        <w:t>rêmio em qualquer veículo de comunicação, devendo, portanto, o material ser de autoria do proponente ou ser ele o</w:t>
      </w:r>
      <w:r w:rsidR="0033008E" w:rsidRPr="00BE312F">
        <w:rPr>
          <w:rFonts w:asciiTheme="minorHAnsi" w:hAnsiTheme="minorHAnsi" w:cs="Courier New"/>
          <w:sz w:val="24"/>
          <w:szCs w:val="24"/>
        </w:rPr>
        <w:t xml:space="preserve"> detentor dos direitos autorais;</w:t>
      </w:r>
    </w:p>
    <w:p w:rsidR="007325A0" w:rsidRPr="00BE312F" w:rsidRDefault="007325A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B431C4" w:rsidRPr="00BE312F" w:rsidRDefault="001F20F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15.3. Haverá</w:t>
      </w:r>
      <w:r w:rsidR="004D0B90" w:rsidRPr="00BE312F">
        <w:rPr>
          <w:rFonts w:asciiTheme="minorHAnsi" w:hAnsiTheme="minorHAnsi" w:cs="Courier New"/>
          <w:sz w:val="24"/>
          <w:szCs w:val="24"/>
        </w:rPr>
        <w:t xml:space="preserve"> uma coletiva de imprensa com a presença de representantes de todos os grupo</w:t>
      </w:r>
      <w:r w:rsidR="0033008E" w:rsidRPr="00BE312F">
        <w:rPr>
          <w:rFonts w:asciiTheme="minorHAnsi" w:hAnsiTheme="minorHAnsi" w:cs="Courier New"/>
          <w:sz w:val="24"/>
          <w:szCs w:val="24"/>
        </w:rPr>
        <w:t>s para o lançamento do catálogo;</w:t>
      </w:r>
    </w:p>
    <w:p w:rsidR="00B431C4" w:rsidRPr="00BE312F" w:rsidRDefault="00B431C4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F3072A" w:rsidRPr="00BE312F" w:rsidRDefault="001F20F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15.4. Os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D9784D" w:rsidRPr="00BE312F">
        <w:rPr>
          <w:rFonts w:asciiTheme="minorHAnsi" w:hAnsiTheme="minorHAnsi" w:cs="Courier New"/>
          <w:sz w:val="24"/>
          <w:szCs w:val="24"/>
          <w:shd w:val="clear" w:color="auto" w:fill="FFFFFF"/>
        </w:rPr>
        <w:t>selecionados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comprometem-se a cumprir integralmente a proposta aprovada, com a montagem dos espetáculos</w:t>
      </w:r>
      <w:r w:rsidR="000F047E" w:rsidRPr="00BE312F">
        <w:rPr>
          <w:rFonts w:asciiTheme="minorHAnsi" w:hAnsiTheme="minorHAnsi" w:cs="Courier New"/>
          <w:sz w:val="24"/>
          <w:szCs w:val="24"/>
        </w:rPr>
        <w:t>,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montagem das exposições</w:t>
      </w:r>
      <w:r w:rsidR="000F047E" w:rsidRPr="00BE312F">
        <w:rPr>
          <w:rFonts w:asciiTheme="minorHAnsi" w:hAnsiTheme="minorHAnsi" w:cs="Courier New"/>
          <w:sz w:val="24"/>
          <w:szCs w:val="24"/>
        </w:rPr>
        <w:t xml:space="preserve"> ou realização de oficinas gratuitas</w:t>
      </w:r>
      <w:r w:rsidR="00F3072A" w:rsidRPr="00BE312F">
        <w:rPr>
          <w:rFonts w:asciiTheme="minorHAnsi" w:hAnsiTheme="minorHAnsi" w:cs="Courier New"/>
          <w:sz w:val="24"/>
          <w:szCs w:val="24"/>
        </w:rPr>
        <w:t>, cumprimento do quantitativo mínimo de exibições públicas, e facilitação do acess</w:t>
      </w:r>
      <w:r w:rsidR="0033008E" w:rsidRPr="00BE312F">
        <w:rPr>
          <w:rFonts w:asciiTheme="minorHAnsi" w:hAnsiTheme="minorHAnsi" w:cs="Courier New"/>
          <w:sz w:val="24"/>
          <w:szCs w:val="24"/>
        </w:rPr>
        <w:t>o das populações de baixa renda;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</w:t>
      </w:r>
    </w:p>
    <w:p w:rsidR="00F3072A" w:rsidRPr="00BE312F" w:rsidRDefault="00F3072A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F3072A" w:rsidRPr="00BE312F" w:rsidRDefault="001F20F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lastRenderedPageBreak/>
        <w:t>15.5. Mencionar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o nome das instituições patrocinadoras</w:t>
      </w:r>
      <w:r w:rsidR="00815B9B" w:rsidRPr="00BE312F">
        <w:rPr>
          <w:rFonts w:asciiTheme="minorHAnsi" w:hAnsiTheme="minorHAnsi" w:cs="Courier New"/>
          <w:sz w:val="24"/>
          <w:szCs w:val="24"/>
        </w:rPr>
        <w:t xml:space="preserve"> do </w:t>
      </w:r>
      <w:r w:rsidR="00844402">
        <w:rPr>
          <w:rFonts w:asciiTheme="minorHAnsi" w:hAnsiTheme="minorHAnsi" w:cs="Courier New"/>
          <w:sz w:val="24"/>
          <w:szCs w:val="24"/>
        </w:rPr>
        <w:t>4</w:t>
      </w:r>
      <w:r w:rsidR="00D10528" w:rsidRPr="00BE312F">
        <w:rPr>
          <w:rFonts w:asciiTheme="minorHAnsi" w:hAnsiTheme="minorHAnsi" w:cs="Courier New"/>
          <w:sz w:val="24"/>
          <w:szCs w:val="24"/>
        </w:rPr>
        <w:t>º</w:t>
      </w:r>
      <w:r w:rsidR="00945C49" w:rsidRPr="00BE312F">
        <w:rPr>
          <w:rFonts w:asciiTheme="minorHAnsi" w:hAnsiTheme="minorHAnsi" w:cs="Courier New"/>
          <w:sz w:val="24"/>
          <w:szCs w:val="24"/>
        </w:rPr>
        <w:t xml:space="preserve"> Prê</w:t>
      </w:r>
      <w:r w:rsidR="00815B9B" w:rsidRPr="00BE312F">
        <w:rPr>
          <w:rFonts w:asciiTheme="minorHAnsi" w:hAnsiTheme="minorHAnsi" w:cs="Courier New"/>
          <w:sz w:val="24"/>
          <w:szCs w:val="24"/>
        </w:rPr>
        <w:t>mio Nacional de Express</w:t>
      </w:r>
      <w:r w:rsidR="00D33465" w:rsidRPr="00BE312F">
        <w:rPr>
          <w:rFonts w:asciiTheme="minorHAnsi" w:hAnsiTheme="minorHAnsi" w:cs="Courier New"/>
          <w:sz w:val="24"/>
          <w:szCs w:val="24"/>
        </w:rPr>
        <w:t>ões Culturais Afro-Brasileiras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em entrevistas para a imprensa televisiva, de r</w:t>
      </w:r>
      <w:r w:rsidR="0033008E" w:rsidRPr="00BE312F">
        <w:rPr>
          <w:rFonts w:asciiTheme="minorHAnsi" w:hAnsiTheme="minorHAnsi" w:cs="Courier New"/>
          <w:sz w:val="24"/>
          <w:szCs w:val="24"/>
        </w:rPr>
        <w:t>adiodifusão, escrita e Internet;</w:t>
      </w:r>
    </w:p>
    <w:p w:rsidR="00F3072A" w:rsidRPr="00BE312F" w:rsidRDefault="00F3072A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F3072A" w:rsidRPr="00BE312F" w:rsidRDefault="001F20F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15.6. No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caso de apresentação de espetáculo </w:t>
      </w:r>
      <w:proofErr w:type="gramStart"/>
      <w:r w:rsidR="001339D1" w:rsidRPr="00BE312F">
        <w:rPr>
          <w:rFonts w:asciiTheme="minorHAnsi" w:hAnsiTheme="minorHAnsi" w:cs="Courier New"/>
          <w:sz w:val="24"/>
          <w:szCs w:val="24"/>
        </w:rPr>
        <w:t>caberão</w:t>
      </w:r>
      <w:proofErr w:type="gramEnd"/>
      <w:r w:rsidR="00F3072A" w:rsidRPr="00BE312F">
        <w:rPr>
          <w:rFonts w:asciiTheme="minorHAnsi" w:hAnsiTheme="minorHAnsi" w:cs="Courier New"/>
          <w:sz w:val="24"/>
          <w:szCs w:val="24"/>
        </w:rPr>
        <w:t xml:space="preserve"> ao proponente selecionado</w:t>
      </w:r>
      <w:r w:rsidR="001339D1" w:rsidRPr="00BE312F">
        <w:rPr>
          <w:rFonts w:asciiTheme="minorHAnsi" w:hAnsiTheme="minorHAnsi" w:cs="Courier New"/>
          <w:sz w:val="24"/>
          <w:szCs w:val="24"/>
        </w:rPr>
        <w:t>,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o pagamento dos direitos autorais de texto </w:t>
      </w:r>
      <w:r w:rsidR="0033008E" w:rsidRPr="00BE312F">
        <w:rPr>
          <w:rFonts w:asciiTheme="minorHAnsi" w:hAnsiTheme="minorHAnsi" w:cs="Courier New"/>
          <w:sz w:val="24"/>
          <w:szCs w:val="24"/>
        </w:rPr>
        <w:t xml:space="preserve">e/ou música (ECAD, SBAT, e </w:t>
      </w:r>
      <w:proofErr w:type="spellStart"/>
      <w:r w:rsidR="0033008E" w:rsidRPr="00BE312F">
        <w:rPr>
          <w:rFonts w:asciiTheme="minorHAnsi" w:hAnsiTheme="minorHAnsi" w:cs="Courier New"/>
          <w:sz w:val="24"/>
          <w:szCs w:val="24"/>
        </w:rPr>
        <w:t>etc</w:t>
      </w:r>
      <w:proofErr w:type="spellEnd"/>
      <w:r w:rsidR="0033008E" w:rsidRPr="00BE312F">
        <w:rPr>
          <w:rFonts w:asciiTheme="minorHAnsi" w:hAnsiTheme="minorHAnsi" w:cs="Courier New"/>
          <w:sz w:val="24"/>
          <w:szCs w:val="24"/>
        </w:rPr>
        <w:t>);</w:t>
      </w:r>
    </w:p>
    <w:p w:rsidR="00F3072A" w:rsidRPr="00BE312F" w:rsidRDefault="00F3072A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F3072A" w:rsidRPr="00BE312F" w:rsidRDefault="001F20F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15.7. Cumprir</w:t>
      </w:r>
      <w:r w:rsidR="00F3072A" w:rsidRPr="00BE312F">
        <w:rPr>
          <w:rFonts w:asciiTheme="minorHAnsi" w:hAnsiTheme="minorHAnsi" w:cs="Courier New"/>
          <w:sz w:val="24"/>
          <w:szCs w:val="24"/>
        </w:rPr>
        <w:t xml:space="preserve"> com os prazos de montagem previstos no projeto </w:t>
      </w:r>
      <w:r w:rsidR="0033008E" w:rsidRPr="00BE312F">
        <w:rPr>
          <w:rFonts w:asciiTheme="minorHAnsi" w:hAnsiTheme="minorHAnsi" w:cs="Courier New"/>
          <w:sz w:val="24"/>
          <w:szCs w:val="24"/>
        </w:rPr>
        <w:t>selecionado</w:t>
      </w:r>
      <w:r w:rsidR="00F3072A" w:rsidRPr="00BE312F">
        <w:rPr>
          <w:rFonts w:asciiTheme="minorHAnsi" w:hAnsiTheme="minorHAnsi" w:cs="Courier New"/>
          <w:sz w:val="24"/>
          <w:szCs w:val="24"/>
        </w:rPr>
        <w:t>, reservando à coordenação do prêmio qualquer autorização de mudança nos períodos acordados</w:t>
      </w:r>
      <w:r w:rsidR="0033008E" w:rsidRPr="00BE312F">
        <w:rPr>
          <w:rFonts w:asciiTheme="minorHAnsi" w:hAnsiTheme="minorHAnsi" w:cs="Courier New"/>
          <w:sz w:val="24"/>
          <w:szCs w:val="24"/>
        </w:rPr>
        <w:t>;</w:t>
      </w:r>
    </w:p>
    <w:p w:rsidR="00F3072A" w:rsidRPr="00BE312F" w:rsidRDefault="00F3072A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F3072A" w:rsidRPr="00BE312F" w:rsidRDefault="00F3072A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5</w:t>
      </w:r>
      <w:r w:rsidRPr="00BE312F">
        <w:rPr>
          <w:rFonts w:asciiTheme="minorHAnsi" w:hAnsiTheme="minorHAnsi" w:cs="Courier New"/>
          <w:sz w:val="24"/>
          <w:szCs w:val="24"/>
        </w:rPr>
        <w:t>.</w:t>
      </w:r>
      <w:r w:rsidR="00F8196D" w:rsidRPr="00BE312F">
        <w:rPr>
          <w:rFonts w:asciiTheme="minorHAnsi" w:hAnsiTheme="minorHAnsi" w:cs="Courier New"/>
          <w:sz w:val="24"/>
          <w:szCs w:val="24"/>
        </w:rPr>
        <w:t>8</w:t>
      </w:r>
      <w:r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CE0DBD" w:rsidRPr="00BE312F">
        <w:rPr>
          <w:rFonts w:asciiTheme="minorHAnsi" w:hAnsiTheme="minorHAnsi" w:cs="Courier New"/>
          <w:sz w:val="24"/>
          <w:szCs w:val="24"/>
        </w:rPr>
        <w:t>São</w:t>
      </w:r>
      <w:r w:rsidRPr="00BE312F">
        <w:rPr>
          <w:rFonts w:asciiTheme="minorHAnsi" w:hAnsiTheme="minorHAnsi" w:cs="Courier New"/>
          <w:sz w:val="24"/>
          <w:szCs w:val="24"/>
        </w:rPr>
        <w:t xml:space="preserve"> de responsabilidade dos </w:t>
      </w:r>
      <w:r w:rsidR="0033008E" w:rsidRPr="00BE312F">
        <w:rPr>
          <w:rFonts w:asciiTheme="minorHAnsi" w:hAnsiTheme="minorHAnsi" w:cs="Courier New"/>
          <w:sz w:val="24"/>
          <w:szCs w:val="24"/>
        </w:rPr>
        <w:t>selecionados</w:t>
      </w:r>
      <w:r w:rsidRPr="00BE312F">
        <w:rPr>
          <w:rFonts w:asciiTheme="minorHAnsi" w:hAnsiTheme="minorHAnsi" w:cs="Courier New"/>
          <w:sz w:val="24"/>
          <w:szCs w:val="24"/>
        </w:rPr>
        <w:t xml:space="preserve"> a fiel concretização do projeto artístico premiado, assim como sua exibição dentro dos parâme</w:t>
      </w:r>
      <w:r w:rsidR="0033008E" w:rsidRPr="00BE312F">
        <w:rPr>
          <w:rFonts w:asciiTheme="minorHAnsi" w:hAnsiTheme="minorHAnsi" w:cs="Courier New"/>
          <w:sz w:val="24"/>
          <w:szCs w:val="24"/>
        </w:rPr>
        <w:t>tros estabelecidos neste edital;</w:t>
      </w:r>
    </w:p>
    <w:p w:rsidR="00F3072A" w:rsidRPr="00BE312F" w:rsidRDefault="00F3072A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F3072A" w:rsidRPr="00BE312F" w:rsidRDefault="00F3072A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5</w:t>
      </w:r>
      <w:r w:rsidRPr="00BE312F">
        <w:rPr>
          <w:rFonts w:asciiTheme="minorHAnsi" w:hAnsiTheme="minorHAnsi" w:cs="Courier New"/>
          <w:sz w:val="24"/>
          <w:szCs w:val="24"/>
        </w:rPr>
        <w:t>.</w:t>
      </w:r>
      <w:r w:rsidR="00F8196D" w:rsidRPr="00BE312F">
        <w:rPr>
          <w:rFonts w:asciiTheme="minorHAnsi" w:hAnsiTheme="minorHAnsi" w:cs="Courier New"/>
          <w:sz w:val="24"/>
          <w:szCs w:val="24"/>
        </w:rPr>
        <w:t>9</w:t>
      </w:r>
      <w:r w:rsidRPr="00BE312F">
        <w:rPr>
          <w:rFonts w:asciiTheme="minorHAnsi" w:hAnsiTheme="minorHAnsi" w:cs="Courier New"/>
          <w:sz w:val="24"/>
          <w:szCs w:val="24"/>
        </w:rPr>
        <w:t xml:space="preserve"> O não cumprimento das exigências constantes nos itens dessa cláusula implicará a adoção de medidas judiciais cabíveis e a inscrição do proponente na relação de inadimplentes do CADIN,</w:t>
      </w:r>
      <w:r w:rsidR="0033008E" w:rsidRPr="00BE312F">
        <w:rPr>
          <w:rFonts w:asciiTheme="minorHAnsi" w:hAnsiTheme="minorHAnsi" w:cs="Courier New"/>
          <w:sz w:val="24"/>
          <w:szCs w:val="24"/>
        </w:rPr>
        <w:t xml:space="preserve"> ou mesmo a revogação do prêmio;</w:t>
      </w:r>
    </w:p>
    <w:p w:rsidR="00F3072A" w:rsidRPr="00BE312F" w:rsidRDefault="00F3072A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F3072A" w:rsidRDefault="00F3072A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5</w:t>
      </w:r>
      <w:r w:rsidRPr="00BE312F">
        <w:rPr>
          <w:rFonts w:asciiTheme="minorHAnsi" w:hAnsiTheme="minorHAnsi" w:cs="Courier New"/>
          <w:sz w:val="24"/>
          <w:szCs w:val="24"/>
        </w:rPr>
        <w:t>.1</w:t>
      </w:r>
      <w:r w:rsidR="00F8196D" w:rsidRPr="00BE312F">
        <w:rPr>
          <w:rFonts w:asciiTheme="minorHAnsi" w:hAnsiTheme="minorHAnsi" w:cs="Courier New"/>
          <w:sz w:val="24"/>
          <w:szCs w:val="24"/>
        </w:rPr>
        <w:t>0</w:t>
      </w:r>
      <w:r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D10528" w:rsidRPr="00BE312F">
        <w:rPr>
          <w:rFonts w:asciiTheme="minorHAnsi" w:hAnsiTheme="minorHAnsi" w:cs="Courier New"/>
          <w:sz w:val="24"/>
          <w:szCs w:val="24"/>
        </w:rPr>
        <w:t>A contratação e o pagamento de t</w:t>
      </w:r>
      <w:r w:rsidRPr="00BE312F">
        <w:rPr>
          <w:rFonts w:asciiTheme="minorHAnsi" w:hAnsiTheme="minorHAnsi" w:cs="Courier New"/>
          <w:sz w:val="24"/>
          <w:szCs w:val="24"/>
        </w:rPr>
        <w:t xml:space="preserve">odos os técnicos (cenotécnicos, luminotécnicos, montadores de exposição, e etc.) </w:t>
      </w:r>
      <w:r w:rsidR="00D10528" w:rsidRPr="00BE312F">
        <w:rPr>
          <w:rFonts w:asciiTheme="minorHAnsi" w:hAnsiTheme="minorHAnsi" w:cs="Courier New"/>
          <w:sz w:val="24"/>
          <w:szCs w:val="24"/>
        </w:rPr>
        <w:t xml:space="preserve">envolvidos nos projetos selecionados </w:t>
      </w:r>
      <w:r w:rsidRPr="00BE312F">
        <w:rPr>
          <w:rFonts w:asciiTheme="minorHAnsi" w:hAnsiTheme="minorHAnsi" w:cs="Courier New"/>
          <w:sz w:val="24"/>
          <w:szCs w:val="24"/>
        </w:rPr>
        <w:t>são de responsabilidade dos</w:t>
      </w:r>
      <w:r w:rsidR="00190C41" w:rsidRPr="00BE312F">
        <w:rPr>
          <w:rFonts w:asciiTheme="minorHAnsi" w:hAnsiTheme="minorHAnsi" w:cs="Courier New"/>
          <w:sz w:val="24"/>
          <w:szCs w:val="24"/>
        </w:rPr>
        <w:t xml:space="preserve"> respectivos</w:t>
      </w:r>
      <w:r w:rsidRPr="00BE312F">
        <w:rPr>
          <w:rFonts w:asciiTheme="minorHAnsi" w:hAnsiTheme="minorHAnsi" w:cs="Courier New"/>
          <w:sz w:val="24"/>
          <w:szCs w:val="24"/>
        </w:rPr>
        <w:t xml:space="preserve"> premiados.</w:t>
      </w:r>
    </w:p>
    <w:p w:rsidR="002B0BE0" w:rsidRDefault="002B0BE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2B0BE0" w:rsidRDefault="001F20F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15.11. Os</w:t>
      </w:r>
      <w:r w:rsidR="002B0BE0">
        <w:rPr>
          <w:rFonts w:asciiTheme="minorHAnsi" w:hAnsiTheme="minorHAnsi" w:cs="Courier New"/>
          <w:sz w:val="24"/>
          <w:szCs w:val="24"/>
        </w:rPr>
        <w:t xml:space="preserve"> selecionados comprometem-se, desde já, a enviar 10% </w:t>
      </w:r>
      <w:r w:rsidR="002B0BE0" w:rsidRPr="00BE312F">
        <w:rPr>
          <w:rFonts w:asciiTheme="minorHAnsi" w:hAnsiTheme="minorHAnsi" w:cs="Courier New"/>
          <w:sz w:val="24"/>
          <w:szCs w:val="24"/>
        </w:rPr>
        <w:t>(dez por cento)</w:t>
      </w:r>
      <w:r w:rsidR="002B0BE0">
        <w:rPr>
          <w:rFonts w:asciiTheme="minorHAnsi" w:hAnsiTheme="minorHAnsi" w:cs="Courier New"/>
          <w:sz w:val="24"/>
          <w:szCs w:val="24"/>
        </w:rPr>
        <w:t xml:space="preserve"> do produto resultante ao CADON (ingressos, livros, catálogos, </w:t>
      </w:r>
      <w:proofErr w:type="spellStart"/>
      <w:r w:rsidR="002B0BE0">
        <w:rPr>
          <w:rFonts w:asciiTheme="minorHAnsi" w:hAnsiTheme="minorHAnsi" w:cs="Courier New"/>
          <w:sz w:val="24"/>
          <w:szCs w:val="24"/>
        </w:rPr>
        <w:t>cds</w:t>
      </w:r>
      <w:proofErr w:type="spellEnd"/>
      <w:r w:rsidR="002B0BE0">
        <w:rPr>
          <w:rFonts w:asciiTheme="minorHAnsi" w:hAnsiTheme="minorHAnsi" w:cs="Courier New"/>
          <w:sz w:val="24"/>
          <w:szCs w:val="24"/>
        </w:rPr>
        <w:t xml:space="preserve">, </w:t>
      </w:r>
      <w:proofErr w:type="spellStart"/>
      <w:r w:rsidR="002B0BE0">
        <w:rPr>
          <w:rFonts w:asciiTheme="minorHAnsi" w:hAnsiTheme="minorHAnsi" w:cs="Courier New"/>
          <w:sz w:val="24"/>
          <w:szCs w:val="24"/>
        </w:rPr>
        <w:t>dvds</w:t>
      </w:r>
      <w:proofErr w:type="spellEnd"/>
      <w:r w:rsidR="002B0BE0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="002B0BE0">
        <w:rPr>
          <w:rFonts w:asciiTheme="minorHAnsi" w:hAnsiTheme="minorHAnsi" w:cs="Courier New"/>
          <w:sz w:val="24"/>
          <w:szCs w:val="24"/>
        </w:rPr>
        <w:t>etc</w:t>
      </w:r>
      <w:proofErr w:type="spellEnd"/>
      <w:r w:rsidR="002B0BE0">
        <w:rPr>
          <w:rFonts w:asciiTheme="minorHAnsi" w:hAnsiTheme="minorHAnsi" w:cs="Courier New"/>
          <w:sz w:val="24"/>
          <w:szCs w:val="24"/>
        </w:rPr>
        <w:t>).</w:t>
      </w:r>
    </w:p>
    <w:p w:rsidR="002B0BE0" w:rsidRPr="00BE312F" w:rsidRDefault="002B0BE0" w:rsidP="009A0751">
      <w:pPr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F3072A" w:rsidRPr="00BE312F" w:rsidRDefault="00F3072A" w:rsidP="009A0751">
      <w:pPr>
        <w:pStyle w:val="PargrafodaLista"/>
        <w:spacing w:after="0" w:line="240" w:lineRule="auto"/>
        <w:ind w:left="993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5D5BCD" w:rsidRPr="00BE312F" w:rsidRDefault="005D5BCD" w:rsidP="009A0751">
      <w:pPr>
        <w:pStyle w:val="PargrafodaLista"/>
        <w:numPr>
          <w:ilvl w:val="0"/>
          <w:numId w:val="30"/>
        </w:numPr>
        <w:spacing w:after="0" w:line="240" w:lineRule="auto"/>
        <w:ind w:left="993" w:hanging="567"/>
        <w:jc w:val="both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DA PRESTAÇÃO DE CONTAS</w:t>
      </w:r>
    </w:p>
    <w:p w:rsidR="00A1731E" w:rsidRDefault="001F20F0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16.1. Ao</w:t>
      </w:r>
      <w:r w:rsidR="000F047E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33008E" w:rsidRPr="00BE312F">
        <w:rPr>
          <w:rFonts w:asciiTheme="minorHAnsi" w:hAnsiTheme="minorHAnsi" w:cs="Courier New"/>
          <w:sz w:val="24"/>
          <w:szCs w:val="24"/>
        </w:rPr>
        <w:t>longo da execução do</w:t>
      </w:r>
      <w:r w:rsidR="000F047E" w:rsidRPr="00BE312F">
        <w:rPr>
          <w:rFonts w:asciiTheme="minorHAnsi" w:hAnsiTheme="minorHAnsi" w:cs="Courier New"/>
          <w:sz w:val="24"/>
          <w:szCs w:val="24"/>
        </w:rPr>
        <w:t xml:space="preserve"> projeto o proponente </w:t>
      </w:r>
      <w:r w:rsidR="0033008E" w:rsidRPr="00BE312F">
        <w:rPr>
          <w:rFonts w:asciiTheme="minorHAnsi" w:hAnsiTheme="minorHAnsi" w:cs="Courier New"/>
          <w:sz w:val="24"/>
          <w:szCs w:val="24"/>
        </w:rPr>
        <w:t>selecionado</w:t>
      </w:r>
      <w:r w:rsidR="000F047E" w:rsidRPr="00BE312F">
        <w:rPr>
          <w:rFonts w:asciiTheme="minorHAnsi" w:hAnsiTheme="minorHAnsi" w:cs="Courier New"/>
          <w:sz w:val="24"/>
          <w:szCs w:val="24"/>
        </w:rPr>
        <w:t xml:space="preserve"> deverá apresentar relatório de ações</w:t>
      </w:r>
      <w:r w:rsidR="00FB5A14" w:rsidRPr="00BE312F">
        <w:rPr>
          <w:rFonts w:asciiTheme="minorHAnsi" w:hAnsiTheme="minorHAnsi" w:cs="Courier New"/>
          <w:sz w:val="24"/>
          <w:szCs w:val="24"/>
        </w:rPr>
        <w:t>,</w:t>
      </w:r>
      <w:r w:rsidR="000F047E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185BAA" w:rsidRPr="00BE312F">
        <w:rPr>
          <w:rFonts w:asciiTheme="minorHAnsi" w:hAnsiTheme="minorHAnsi" w:cs="Courier New"/>
          <w:sz w:val="24"/>
          <w:szCs w:val="24"/>
        </w:rPr>
        <w:t xml:space="preserve">conforme formulários fornecidos pelo CADON, </w:t>
      </w:r>
      <w:r w:rsidR="00A1731E" w:rsidRPr="00BE312F">
        <w:rPr>
          <w:rFonts w:asciiTheme="minorHAnsi" w:hAnsiTheme="minorHAnsi" w:cs="Courier New"/>
          <w:sz w:val="24"/>
          <w:szCs w:val="24"/>
        </w:rPr>
        <w:t>clipping do projeto</w:t>
      </w:r>
      <w:r w:rsidR="00FB5A14" w:rsidRPr="00BE312F">
        <w:rPr>
          <w:rFonts w:asciiTheme="minorHAnsi" w:hAnsiTheme="minorHAnsi" w:cs="Courier New"/>
          <w:sz w:val="24"/>
          <w:szCs w:val="24"/>
        </w:rPr>
        <w:t xml:space="preserve"> e exemplar</w:t>
      </w:r>
      <w:r w:rsidR="00185BAA" w:rsidRPr="00BE312F">
        <w:rPr>
          <w:rFonts w:asciiTheme="minorHAnsi" w:hAnsiTheme="minorHAnsi" w:cs="Courier New"/>
          <w:sz w:val="24"/>
          <w:szCs w:val="24"/>
        </w:rPr>
        <w:t xml:space="preserve"> original</w:t>
      </w:r>
      <w:r w:rsidR="00FB5A14" w:rsidRPr="00BE312F">
        <w:rPr>
          <w:rFonts w:asciiTheme="minorHAnsi" w:hAnsiTheme="minorHAnsi" w:cs="Courier New"/>
          <w:sz w:val="24"/>
          <w:szCs w:val="24"/>
        </w:rPr>
        <w:t xml:space="preserve"> do material impresso de divulgação</w:t>
      </w:r>
      <w:r w:rsidR="00A1731E" w:rsidRPr="00BE312F">
        <w:rPr>
          <w:rFonts w:asciiTheme="minorHAnsi" w:hAnsiTheme="minorHAnsi" w:cs="Courier New"/>
          <w:sz w:val="24"/>
          <w:szCs w:val="24"/>
        </w:rPr>
        <w:t>,</w:t>
      </w:r>
      <w:r w:rsidR="00C40E62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33008E" w:rsidRPr="00BE312F">
        <w:rPr>
          <w:rFonts w:asciiTheme="minorHAnsi" w:hAnsiTheme="minorHAnsi" w:cs="Courier New"/>
          <w:sz w:val="24"/>
          <w:szCs w:val="24"/>
        </w:rPr>
        <w:t>atendidas, ainda, todas as obrigações previstas no contrato de apoio e neste Edital.</w:t>
      </w:r>
    </w:p>
    <w:p w:rsidR="005F44A1" w:rsidRDefault="005F44A1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5F44A1" w:rsidRDefault="001F20F0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16.2. Os</w:t>
      </w:r>
      <w:r w:rsidR="005F44A1">
        <w:rPr>
          <w:rFonts w:asciiTheme="minorHAnsi" w:hAnsiTheme="minorHAnsi" w:cs="Courier New"/>
          <w:sz w:val="24"/>
          <w:szCs w:val="24"/>
        </w:rPr>
        <w:t xml:space="preserve"> proponentes que optarem pela exposição de seus trabalhos em sites, blogs, e-book ou qualquer outra mídia virtual, terão até o final do prazo do item 7.1, do presente edital, para lançar o produto resultante</w:t>
      </w:r>
      <w:r w:rsidR="005F44A1">
        <w:rPr>
          <w:rFonts w:asciiTheme="minorHAnsi" w:hAnsiTheme="minorHAnsi" w:cs="Courier New"/>
          <w:bCs/>
          <w:sz w:val="24"/>
          <w:szCs w:val="24"/>
        </w:rPr>
        <w:t xml:space="preserve">, assim como os itens previsto no item 16.1, supracitado. </w:t>
      </w:r>
    </w:p>
    <w:p w:rsidR="00417EA2" w:rsidRDefault="00417EA2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417EA2" w:rsidRPr="00BE312F" w:rsidRDefault="00417EA2" w:rsidP="009A0751">
      <w:pPr>
        <w:pStyle w:val="PargrafodaLista"/>
        <w:spacing w:after="0" w:line="240" w:lineRule="auto"/>
        <w:ind w:left="1560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0F047E" w:rsidRPr="00BE312F" w:rsidRDefault="000F047E" w:rsidP="009A0751">
      <w:pPr>
        <w:pStyle w:val="PargrafodaLista"/>
        <w:spacing w:after="0" w:line="240" w:lineRule="auto"/>
        <w:ind w:left="993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 </w:t>
      </w:r>
    </w:p>
    <w:p w:rsidR="00E449A5" w:rsidRPr="00BE312F" w:rsidRDefault="00E449A5" w:rsidP="009A0751">
      <w:pPr>
        <w:pStyle w:val="PargrafodaLista"/>
        <w:numPr>
          <w:ilvl w:val="0"/>
          <w:numId w:val="30"/>
        </w:numPr>
        <w:spacing w:after="0" w:line="240" w:lineRule="auto"/>
        <w:ind w:left="993" w:hanging="567"/>
        <w:rPr>
          <w:rFonts w:asciiTheme="minorHAnsi" w:hAnsiTheme="minorHAnsi" w:cs="Courier New"/>
          <w:b/>
          <w:sz w:val="24"/>
          <w:szCs w:val="24"/>
        </w:rPr>
      </w:pPr>
      <w:r w:rsidRPr="00BE312F">
        <w:rPr>
          <w:rFonts w:asciiTheme="minorHAnsi" w:hAnsiTheme="minorHAnsi" w:cs="Courier New"/>
          <w:b/>
          <w:sz w:val="24"/>
          <w:szCs w:val="24"/>
        </w:rPr>
        <w:t>DAS DISPOSIÇÕES FINAIS</w:t>
      </w:r>
    </w:p>
    <w:p w:rsidR="00757B5D" w:rsidRPr="00BE312F" w:rsidRDefault="00482D38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>.1 São de responsabilidade dos proponentes</w:t>
      </w:r>
      <w:r w:rsidR="00A1731E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28253C" w:rsidRPr="00BE312F">
        <w:rPr>
          <w:rFonts w:asciiTheme="minorHAnsi" w:hAnsiTheme="minorHAnsi" w:cs="Courier New"/>
          <w:sz w:val="24"/>
          <w:szCs w:val="24"/>
        </w:rPr>
        <w:t>selecionados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BE2FE6" w:rsidRPr="00BE312F">
        <w:rPr>
          <w:rFonts w:asciiTheme="minorHAnsi" w:hAnsiTheme="minorHAnsi" w:cs="Courier New"/>
          <w:sz w:val="24"/>
          <w:szCs w:val="24"/>
        </w:rPr>
        <w:t>fornecerem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espaço físico adequado para os espetáculos e para as exposições artísticas, assim como seus equipamen</w:t>
      </w:r>
      <w:r w:rsidR="00D33465" w:rsidRPr="00BE312F">
        <w:rPr>
          <w:rFonts w:asciiTheme="minorHAnsi" w:hAnsiTheme="minorHAnsi" w:cs="Courier New"/>
          <w:sz w:val="24"/>
          <w:szCs w:val="24"/>
        </w:rPr>
        <w:t>tos de sonorização e iluminação;</w:t>
      </w:r>
    </w:p>
    <w:p w:rsidR="00757B5D" w:rsidRPr="00BE312F" w:rsidRDefault="00482D38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lastRenderedPageBreak/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.2 Representantes da coordenação do </w:t>
      </w:r>
      <w:r w:rsidR="00D3735D" w:rsidRPr="00BE312F">
        <w:rPr>
          <w:rFonts w:asciiTheme="minorHAnsi" w:hAnsiTheme="minorHAnsi" w:cs="Courier New"/>
          <w:sz w:val="24"/>
          <w:szCs w:val="24"/>
        </w:rPr>
        <w:t>4</w:t>
      </w:r>
      <w:r w:rsidR="005E1078" w:rsidRPr="00BE312F">
        <w:rPr>
          <w:rFonts w:asciiTheme="minorHAnsi" w:hAnsiTheme="minorHAnsi" w:cs="Courier New"/>
          <w:sz w:val="24"/>
          <w:szCs w:val="24"/>
        </w:rPr>
        <w:t xml:space="preserve">º 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Prêmio Nacional de Expressões Afro-brasileiras, assim como do </w:t>
      </w:r>
      <w:r w:rsidR="00757B5D" w:rsidRPr="000042D5">
        <w:rPr>
          <w:rFonts w:asciiTheme="minorHAnsi" w:hAnsiTheme="minorHAnsi" w:cs="Courier New"/>
          <w:color w:val="FF0000"/>
          <w:sz w:val="24"/>
          <w:szCs w:val="24"/>
        </w:rPr>
        <w:t>Ministério da Cultura, Fundação Cultural Palmares</w:t>
      </w:r>
      <w:r w:rsidR="00757B5D" w:rsidRPr="00BE312F">
        <w:rPr>
          <w:rFonts w:asciiTheme="minorHAnsi" w:hAnsiTheme="minorHAnsi" w:cs="Courier New"/>
          <w:sz w:val="24"/>
          <w:szCs w:val="24"/>
        </w:rPr>
        <w:t>, Centr</w:t>
      </w:r>
      <w:r w:rsidR="00A1731E" w:rsidRPr="00BE312F">
        <w:rPr>
          <w:rFonts w:asciiTheme="minorHAnsi" w:hAnsiTheme="minorHAnsi" w:cs="Courier New"/>
          <w:sz w:val="24"/>
          <w:szCs w:val="24"/>
        </w:rPr>
        <w:t>o de Apoio ao Desenvolvimento e Patrocinador</w:t>
      </w:r>
      <w:r w:rsidR="006C612F" w:rsidRPr="00BE312F">
        <w:rPr>
          <w:rFonts w:asciiTheme="minorHAnsi" w:hAnsiTheme="minorHAnsi" w:cs="Courier New"/>
          <w:sz w:val="24"/>
          <w:szCs w:val="24"/>
        </w:rPr>
        <w:t>es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, deverão ter acesso facilitado às </w:t>
      </w:r>
      <w:r w:rsidR="00B86068" w:rsidRPr="00BE312F">
        <w:rPr>
          <w:rFonts w:asciiTheme="minorHAnsi" w:hAnsiTheme="minorHAnsi" w:cs="Courier New"/>
          <w:sz w:val="24"/>
          <w:szCs w:val="24"/>
        </w:rPr>
        <w:t>estreias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e temporadas dos projetos </w:t>
      </w:r>
      <w:r w:rsidR="0028253C" w:rsidRPr="00BE312F">
        <w:rPr>
          <w:rFonts w:asciiTheme="minorHAnsi" w:hAnsiTheme="minorHAnsi" w:cs="Courier New"/>
          <w:sz w:val="24"/>
          <w:szCs w:val="24"/>
        </w:rPr>
        <w:t>selecionados</w:t>
      </w:r>
      <w:r w:rsidR="00757B5D" w:rsidRPr="00BE312F">
        <w:rPr>
          <w:rFonts w:asciiTheme="minorHAnsi" w:hAnsiTheme="minorHAnsi" w:cs="Courier New"/>
          <w:sz w:val="24"/>
          <w:szCs w:val="24"/>
        </w:rPr>
        <w:t>, sendo sempre comunicados com a</w:t>
      </w:r>
      <w:r w:rsidR="00D33465" w:rsidRPr="00BE312F">
        <w:rPr>
          <w:rFonts w:asciiTheme="minorHAnsi" w:hAnsiTheme="minorHAnsi" w:cs="Courier New"/>
          <w:sz w:val="24"/>
          <w:szCs w:val="24"/>
        </w:rPr>
        <w:t xml:space="preserve"> antecedência mínima de </w:t>
      </w:r>
      <w:r w:rsidR="00185BAA" w:rsidRPr="00BE312F">
        <w:rPr>
          <w:rFonts w:asciiTheme="minorHAnsi" w:hAnsiTheme="minorHAnsi" w:cs="Courier New"/>
          <w:sz w:val="24"/>
          <w:szCs w:val="24"/>
        </w:rPr>
        <w:t>2</w:t>
      </w:r>
      <w:r w:rsidR="00D33465" w:rsidRPr="00BE312F">
        <w:rPr>
          <w:rFonts w:asciiTheme="minorHAnsi" w:hAnsiTheme="minorHAnsi" w:cs="Courier New"/>
          <w:sz w:val="24"/>
          <w:szCs w:val="24"/>
        </w:rPr>
        <w:t>0 dias;</w:t>
      </w:r>
    </w:p>
    <w:p w:rsidR="00757B5D" w:rsidRPr="00BE312F" w:rsidRDefault="00482D38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BE2FE6" w:rsidRPr="00BE312F">
        <w:rPr>
          <w:rFonts w:asciiTheme="minorHAnsi" w:hAnsiTheme="minorHAnsi" w:cs="Courier New"/>
          <w:sz w:val="24"/>
          <w:szCs w:val="24"/>
        </w:rPr>
        <w:t>.3 A Comissão de 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eleção é soberana e </w:t>
      </w:r>
      <w:r w:rsidR="00D33465" w:rsidRPr="00BE312F">
        <w:rPr>
          <w:rFonts w:asciiTheme="minorHAnsi" w:hAnsiTheme="minorHAnsi" w:cs="Courier New"/>
          <w:sz w:val="24"/>
          <w:szCs w:val="24"/>
        </w:rPr>
        <w:t>suas decisões são irrecorríveis;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</w:t>
      </w:r>
    </w:p>
    <w:p w:rsidR="00757B5D" w:rsidRPr="00BE312F" w:rsidRDefault="00482D38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>.4 Caso não seja selecionado propostas de uma determinada região, a comissão pode</w:t>
      </w:r>
      <w:r w:rsidR="00BE2FE6" w:rsidRPr="00BE312F">
        <w:rPr>
          <w:rFonts w:asciiTheme="minorHAnsi" w:hAnsiTheme="minorHAnsi" w:cs="Courier New"/>
          <w:sz w:val="24"/>
          <w:szCs w:val="24"/>
        </w:rPr>
        <w:t xml:space="preserve">rá deslocar o </w:t>
      </w:r>
      <w:r w:rsidR="0028253C" w:rsidRPr="00BE312F">
        <w:rPr>
          <w:rFonts w:asciiTheme="minorHAnsi" w:hAnsiTheme="minorHAnsi" w:cs="Courier New"/>
          <w:sz w:val="24"/>
          <w:szCs w:val="24"/>
        </w:rPr>
        <w:t xml:space="preserve">apoio financeiro para outra, </w:t>
      </w:r>
      <w:r w:rsidR="00757B5D" w:rsidRPr="00BE312F">
        <w:rPr>
          <w:rFonts w:asciiTheme="minorHAnsi" w:hAnsiTheme="minorHAnsi" w:cs="Courier New"/>
          <w:sz w:val="24"/>
          <w:szCs w:val="24"/>
        </w:rPr>
        <w:t>obedecendo a ordem d</w:t>
      </w:r>
      <w:r w:rsidR="00D33465" w:rsidRPr="00BE312F">
        <w:rPr>
          <w:rFonts w:asciiTheme="minorHAnsi" w:hAnsiTheme="minorHAnsi" w:cs="Courier New"/>
          <w:sz w:val="24"/>
          <w:szCs w:val="24"/>
        </w:rPr>
        <w:t>e classificação dos proponentes;</w:t>
      </w:r>
    </w:p>
    <w:p w:rsidR="00757B5D" w:rsidRPr="00BE312F" w:rsidRDefault="001F20F0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17.5. As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instituições patrocinadoras não se responsabilizam pelas licenças e autorizações necessárias para a realização de atividades previstas nos projetos contemplados, sendo essas de total respon</w:t>
      </w:r>
      <w:r w:rsidR="00D33465" w:rsidRPr="00BE312F">
        <w:rPr>
          <w:rFonts w:asciiTheme="minorHAnsi" w:hAnsiTheme="minorHAnsi" w:cs="Courier New"/>
          <w:sz w:val="24"/>
          <w:szCs w:val="24"/>
        </w:rPr>
        <w:t>sabilidade dos seus proponentes;</w:t>
      </w:r>
    </w:p>
    <w:p w:rsidR="00482D38" w:rsidRPr="00BE312F" w:rsidRDefault="00482D38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>.6 O ato da inscrição implica a sujeição às condições estabelecidas neste edi</w:t>
      </w:r>
      <w:r w:rsidR="00D33465" w:rsidRPr="00BE312F">
        <w:rPr>
          <w:rFonts w:asciiTheme="minorHAnsi" w:hAnsiTheme="minorHAnsi" w:cs="Courier New"/>
          <w:sz w:val="24"/>
          <w:szCs w:val="24"/>
        </w:rPr>
        <w:t>tal;</w:t>
      </w:r>
    </w:p>
    <w:p w:rsidR="00757B5D" w:rsidRPr="00BE312F" w:rsidRDefault="00482D38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.7 O </w:t>
      </w:r>
      <w:r w:rsidR="0028253C" w:rsidRPr="00BE312F">
        <w:rPr>
          <w:rFonts w:asciiTheme="minorHAnsi" w:hAnsiTheme="minorHAnsi" w:cs="Courier New"/>
          <w:sz w:val="24"/>
          <w:szCs w:val="24"/>
        </w:rPr>
        <w:t>selecionado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estará sujeito às penalidades legais pelo não comparecimento, ou não apresentação dos produtos artísticos ap</w:t>
      </w:r>
      <w:r w:rsidR="00D33465" w:rsidRPr="00BE312F">
        <w:rPr>
          <w:rFonts w:asciiTheme="minorHAnsi" w:hAnsiTheme="minorHAnsi" w:cs="Courier New"/>
          <w:sz w:val="24"/>
          <w:szCs w:val="24"/>
        </w:rPr>
        <w:t>ontados pela comissão julgadora;</w:t>
      </w:r>
    </w:p>
    <w:p w:rsidR="00757B5D" w:rsidRPr="00BE312F" w:rsidRDefault="00757B5D" w:rsidP="009A0751">
      <w:pPr>
        <w:tabs>
          <w:tab w:val="left" w:pos="540"/>
        </w:tabs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1F20F0" w:rsidRPr="00BE312F">
        <w:rPr>
          <w:rFonts w:asciiTheme="minorHAnsi" w:hAnsiTheme="minorHAnsi" w:cs="Courier New"/>
          <w:sz w:val="24"/>
          <w:szCs w:val="24"/>
        </w:rPr>
        <w:t>17.8. Na</w:t>
      </w:r>
      <w:r w:rsidRPr="00BE312F">
        <w:rPr>
          <w:rFonts w:asciiTheme="minorHAnsi" w:hAnsiTheme="minorHAnsi" w:cs="Courier New"/>
          <w:sz w:val="24"/>
          <w:szCs w:val="24"/>
        </w:rPr>
        <w:t xml:space="preserve"> ocorrência de qualquer desses casos, obriga-se o proponente a devolver o valor recebido, acrescido de multa de 2% (dois por cento) e juros de 0,5</w:t>
      </w:r>
      <w:r w:rsidR="00BE2FE6" w:rsidRPr="00BE312F">
        <w:rPr>
          <w:rFonts w:asciiTheme="minorHAnsi" w:hAnsiTheme="minorHAnsi" w:cs="Courier New"/>
          <w:sz w:val="24"/>
          <w:szCs w:val="24"/>
        </w:rPr>
        <w:t>%</w:t>
      </w:r>
      <w:r w:rsidRPr="00BE312F">
        <w:rPr>
          <w:rFonts w:asciiTheme="minorHAnsi" w:hAnsiTheme="minorHAnsi" w:cs="Courier New"/>
          <w:sz w:val="24"/>
          <w:szCs w:val="24"/>
        </w:rPr>
        <w:t xml:space="preserve"> (meio por cento), apurados a cada trinta dias, contados da data do efetivo recebimento, até a efetiva quitação da dívida, calculados s</w:t>
      </w:r>
      <w:r w:rsidR="00D33465" w:rsidRPr="00BE312F">
        <w:rPr>
          <w:rFonts w:asciiTheme="minorHAnsi" w:hAnsiTheme="minorHAnsi" w:cs="Courier New"/>
          <w:sz w:val="24"/>
          <w:szCs w:val="24"/>
        </w:rPr>
        <w:t>obre o valor do prêmio recebido;</w:t>
      </w:r>
    </w:p>
    <w:p w:rsidR="00757B5D" w:rsidRPr="00BE312F" w:rsidRDefault="00482D38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>.</w:t>
      </w:r>
      <w:r w:rsidR="00A1731E" w:rsidRPr="00BE312F">
        <w:rPr>
          <w:rFonts w:asciiTheme="minorHAnsi" w:hAnsiTheme="minorHAnsi" w:cs="Courier New"/>
          <w:sz w:val="24"/>
          <w:szCs w:val="24"/>
        </w:rPr>
        <w:t>9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BE2FE6" w:rsidRPr="00BE312F">
        <w:rPr>
          <w:rFonts w:asciiTheme="minorHAnsi" w:hAnsiTheme="minorHAnsi" w:cs="Courier New"/>
          <w:sz w:val="24"/>
          <w:szCs w:val="24"/>
        </w:rPr>
        <w:t>São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vedada</w:t>
      </w:r>
      <w:r w:rsidR="00BE2FE6" w:rsidRPr="00BE312F">
        <w:rPr>
          <w:rFonts w:asciiTheme="minorHAnsi" w:hAnsiTheme="minorHAnsi" w:cs="Courier New"/>
          <w:sz w:val="24"/>
          <w:szCs w:val="24"/>
        </w:rPr>
        <w:t>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a participação nesta seleção, de membros da Comissão de Seleção, de servidores da PETROBRAS, do Centro de Apoio ao Desenvolvimento, da </w:t>
      </w:r>
      <w:r w:rsidR="00757B5D" w:rsidRPr="008A34C7">
        <w:rPr>
          <w:rFonts w:asciiTheme="minorHAnsi" w:hAnsiTheme="minorHAnsi" w:cs="Courier New"/>
          <w:color w:val="FF0000"/>
          <w:sz w:val="24"/>
          <w:szCs w:val="24"/>
        </w:rPr>
        <w:t xml:space="preserve">Fundação Cultural Palmares, do Ministério da Cultura </w:t>
      </w:r>
      <w:r w:rsidR="00757B5D" w:rsidRPr="00BE312F">
        <w:rPr>
          <w:rFonts w:asciiTheme="minorHAnsi" w:hAnsiTheme="minorHAnsi" w:cs="Courier New"/>
          <w:sz w:val="24"/>
          <w:szCs w:val="24"/>
        </w:rPr>
        <w:t>e de s</w:t>
      </w:r>
      <w:r w:rsidR="00D33465" w:rsidRPr="00BE312F">
        <w:rPr>
          <w:rFonts w:asciiTheme="minorHAnsi" w:hAnsiTheme="minorHAnsi" w:cs="Courier New"/>
          <w:sz w:val="24"/>
          <w:szCs w:val="24"/>
        </w:rPr>
        <w:t>uas demais entidades vinculadas;</w:t>
      </w:r>
    </w:p>
    <w:p w:rsidR="00757B5D" w:rsidRPr="00BE312F" w:rsidRDefault="00482D38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>.1</w:t>
      </w:r>
      <w:r w:rsidR="00F8196D" w:rsidRPr="00BE312F">
        <w:rPr>
          <w:rFonts w:asciiTheme="minorHAnsi" w:hAnsiTheme="minorHAnsi" w:cs="Courier New"/>
          <w:sz w:val="24"/>
          <w:szCs w:val="24"/>
        </w:rPr>
        <w:t>0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A1731E" w:rsidRPr="00BE312F">
        <w:rPr>
          <w:rFonts w:asciiTheme="minorHAnsi" w:hAnsiTheme="minorHAnsi" w:cs="Courier New"/>
          <w:sz w:val="24"/>
          <w:szCs w:val="24"/>
        </w:rPr>
        <w:t>O material de inscrição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passará a fazer parte do acervo do Centro Nacional de Informação e Referência da Cultura Negra da </w:t>
      </w:r>
      <w:r w:rsidR="00757B5D" w:rsidRPr="008A34C7">
        <w:rPr>
          <w:rFonts w:asciiTheme="minorHAnsi" w:hAnsiTheme="minorHAnsi" w:cs="Courier New"/>
          <w:color w:val="FF0000"/>
          <w:sz w:val="24"/>
          <w:szCs w:val="24"/>
        </w:rPr>
        <w:t xml:space="preserve">Fundação Cultural </w:t>
      </w:r>
      <w:r w:rsidR="00D33465" w:rsidRPr="008A34C7">
        <w:rPr>
          <w:rFonts w:asciiTheme="minorHAnsi" w:hAnsiTheme="minorHAnsi" w:cs="Courier New"/>
          <w:color w:val="FF0000"/>
          <w:sz w:val="24"/>
          <w:szCs w:val="24"/>
        </w:rPr>
        <w:t>Palmares</w:t>
      </w:r>
      <w:r w:rsidR="00D33465" w:rsidRPr="00BE312F">
        <w:rPr>
          <w:rFonts w:asciiTheme="minorHAnsi" w:hAnsiTheme="minorHAnsi" w:cs="Courier New"/>
          <w:sz w:val="24"/>
          <w:szCs w:val="24"/>
        </w:rPr>
        <w:t>, para fins de pesquisa;</w:t>
      </w:r>
    </w:p>
    <w:p w:rsidR="00757B5D" w:rsidRPr="00BE312F" w:rsidRDefault="001F20F0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17.11. Os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proponentes </w:t>
      </w:r>
      <w:r w:rsidR="00AE0AE8" w:rsidRPr="00BE312F">
        <w:rPr>
          <w:rFonts w:asciiTheme="minorHAnsi" w:hAnsiTheme="minorHAnsi" w:cs="Courier New"/>
          <w:sz w:val="24"/>
          <w:szCs w:val="24"/>
        </w:rPr>
        <w:t>selecionados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deverão enviar ao CADON o</w:t>
      </w:r>
      <w:r w:rsidR="00AE0AE8" w:rsidRPr="00BE312F">
        <w:rPr>
          <w:rFonts w:asciiTheme="minorHAnsi" w:hAnsiTheme="minorHAnsi" w:cs="Courier New"/>
          <w:sz w:val="24"/>
          <w:szCs w:val="24"/>
        </w:rPr>
        <w:t>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relatório</w:t>
      </w:r>
      <w:r w:rsidR="00AE0AE8" w:rsidRPr="00BE312F">
        <w:rPr>
          <w:rFonts w:asciiTheme="minorHAnsi" w:hAnsiTheme="minorHAnsi" w:cs="Courier New"/>
          <w:sz w:val="24"/>
          <w:szCs w:val="24"/>
        </w:rPr>
        <w:t>s exigidos</w:t>
      </w:r>
      <w:r w:rsidR="00F8196D" w:rsidRPr="00BE312F">
        <w:rPr>
          <w:rFonts w:asciiTheme="minorHAnsi" w:hAnsiTheme="minorHAnsi" w:cs="Courier New"/>
          <w:sz w:val="24"/>
          <w:szCs w:val="24"/>
        </w:rPr>
        <w:t>,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comprovando o desenvolvimento do projeto proposto,</w:t>
      </w:r>
      <w:r w:rsidR="00F8196D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185BAA" w:rsidRPr="00BE312F">
        <w:rPr>
          <w:rFonts w:asciiTheme="minorHAnsi" w:hAnsiTheme="minorHAnsi" w:cs="Courier New"/>
          <w:sz w:val="24"/>
          <w:szCs w:val="24"/>
        </w:rPr>
        <w:t>conforme especificado no item 16</w:t>
      </w:r>
      <w:r w:rsidR="00F8196D" w:rsidRPr="00BE312F">
        <w:rPr>
          <w:rFonts w:asciiTheme="minorHAnsi" w:hAnsiTheme="minorHAnsi" w:cs="Courier New"/>
          <w:sz w:val="24"/>
          <w:szCs w:val="24"/>
        </w:rPr>
        <w:t>,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para viabilizar a prestação de contas e para que sejam publicados no site das instituições, visando a dar ampla </w:t>
      </w:r>
      <w:r w:rsidR="00D33465" w:rsidRPr="00BE312F">
        <w:rPr>
          <w:rFonts w:asciiTheme="minorHAnsi" w:hAnsiTheme="minorHAnsi" w:cs="Courier New"/>
          <w:sz w:val="24"/>
          <w:szCs w:val="24"/>
        </w:rPr>
        <w:t>publicidade ao público em geral;</w:t>
      </w:r>
    </w:p>
    <w:p w:rsidR="00757B5D" w:rsidRPr="00BE312F" w:rsidRDefault="00482D38" w:rsidP="009A0751">
      <w:pPr>
        <w:autoSpaceDE w:val="0"/>
        <w:autoSpaceDN w:val="0"/>
        <w:adjustRightInd w:val="0"/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>.1</w:t>
      </w:r>
      <w:r w:rsidR="00F8196D" w:rsidRPr="00BE312F">
        <w:rPr>
          <w:rFonts w:asciiTheme="minorHAnsi" w:hAnsiTheme="minorHAnsi" w:cs="Courier New"/>
          <w:sz w:val="24"/>
          <w:szCs w:val="24"/>
        </w:rPr>
        <w:t>2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. Os proponentes </w:t>
      </w:r>
      <w:r w:rsidR="00AE0AE8" w:rsidRPr="00BE312F">
        <w:rPr>
          <w:rFonts w:asciiTheme="minorHAnsi" w:hAnsiTheme="minorHAnsi" w:cs="Courier New"/>
          <w:sz w:val="24"/>
          <w:szCs w:val="24"/>
        </w:rPr>
        <w:t>selecionados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e as instituições representantes comprometem-se a respeitar as condições de acessibilidade previstas nos termos do artigo 23 da Lei 10.741, de 1° de outubro de 2003, referentes à obrigatoriedade de meia-entrada; e nos termos do Artigo 46 do Decreto número 3.298, de 20 de dezembro de 1999, referentes à acessibilidade de porta</w:t>
      </w:r>
      <w:r w:rsidR="00D33465" w:rsidRPr="00BE312F">
        <w:rPr>
          <w:rFonts w:asciiTheme="minorHAnsi" w:hAnsiTheme="minorHAnsi" w:cs="Courier New"/>
          <w:sz w:val="24"/>
          <w:szCs w:val="24"/>
        </w:rPr>
        <w:t>dores de necessidades especiais;</w:t>
      </w:r>
    </w:p>
    <w:p w:rsidR="00757B5D" w:rsidRPr="00BE312F" w:rsidRDefault="00482D38" w:rsidP="009A0751">
      <w:pPr>
        <w:autoSpaceDE w:val="0"/>
        <w:autoSpaceDN w:val="0"/>
        <w:adjustRightInd w:val="0"/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lastRenderedPageBreak/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>.1</w:t>
      </w:r>
      <w:r w:rsidR="00F8196D" w:rsidRPr="00BE312F">
        <w:rPr>
          <w:rFonts w:asciiTheme="minorHAnsi" w:hAnsiTheme="minorHAnsi" w:cs="Courier New"/>
          <w:sz w:val="24"/>
          <w:szCs w:val="24"/>
        </w:rPr>
        <w:t>3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Os proponentes </w:t>
      </w:r>
      <w:r w:rsidR="00AE0AE8" w:rsidRPr="00BE312F">
        <w:rPr>
          <w:rFonts w:asciiTheme="minorHAnsi" w:hAnsiTheme="minorHAnsi" w:cs="Courier New"/>
          <w:sz w:val="24"/>
          <w:szCs w:val="24"/>
        </w:rPr>
        <w:t>selecionados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autorizam a </w:t>
      </w:r>
      <w:r w:rsidR="00757B5D" w:rsidRPr="008A34C7">
        <w:rPr>
          <w:rFonts w:asciiTheme="minorHAnsi" w:hAnsiTheme="minorHAnsi" w:cs="Courier New"/>
          <w:color w:val="FF0000"/>
          <w:sz w:val="24"/>
          <w:szCs w:val="24"/>
        </w:rPr>
        <w:t>FCP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, CADON e </w:t>
      </w:r>
      <w:r w:rsidR="00AB4827" w:rsidRPr="00BE312F">
        <w:rPr>
          <w:rFonts w:asciiTheme="minorHAnsi" w:hAnsiTheme="minorHAnsi" w:cs="Courier New"/>
          <w:sz w:val="24"/>
          <w:szCs w:val="24"/>
        </w:rPr>
        <w:t>as Instituições patrocinadoras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a registrar e utilizar institucionalmente sua imagem na mídia impressa, na Internet e em outros m</w:t>
      </w:r>
      <w:r w:rsidR="00D3735D" w:rsidRPr="00BE312F">
        <w:rPr>
          <w:rFonts w:asciiTheme="minorHAnsi" w:hAnsiTheme="minorHAnsi" w:cs="Courier New"/>
          <w:sz w:val="24"/>
          <w:szCs w:val="24"/>
        </w:rPr>
        <w:t>ateriais para divulgação do “4º</w:t>
      </w:r>
      <w:r w:rsidR="008A34C7">
        <w:rPr>
          <w:rFonts w:asciiTheme="minorHAnsi" w:hAnsiTheme="minorHAnsi" w:cs="Courier New"/>
          <w:sz w:val="24"/>
          <w:szCs w:val="24"/>
        </w:rPr>
        <w:t xml:space="preserve"> 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Prêmio Nacional de Expressões </w:t>
      </w:r>
      <w:r w:rsidR="008A34C7">
        <w:rPr>
          <w:rFonts w:asciiTheme="minorHAnsi" w:hAnsiTheme="minorHAnsi" w:cs="Courier New"/>
          <w:sz w:val="24"/>
          <w:szCs w:val="24"/>
        </w:rPr>
        <w:t xml:space="preserve">Culturais </w:t>
      </w:r>
      <w:r w:rsidR="00757B5D" w:rsidRPr="00BE312F">
        <w:rPr>
          <w:rFonts w:asciiTheme="minorHAnsi" w:hAnsiTheme="minorHAnsi" w:cs="Courier New"/>
          <w:sz w:val="24"/>
          <w:szCs w:val="24"/>
        </w:rPr>
        <w:t>Afro-brasileiras”, assim como a registrar em áudio e vídeo para divulgação por tempo indeterminado, sem que seja devida ne</w:t>
      </w:r>
      <w:r w:rsidR="00D33465" w:rsidRPr="00BE312F">
        <w:rPr>
          <w:rFonts w:asciiTheme="minorHAnsi" w:hAnsiTheme="minorHAnsi" w:cs="Courier New"/>
          <w:sz w:val="24"/>
          <w:szCs w:val="24"/>
        </w:rPr>
        <w:t>nhuma remuneração a esse título;</w:t>
      </w:r>
    </w:p>
    <w:p w:rsidR="00757B5D" w:rsidRPr="00BE312F" w:rsidRDefault="00482D38" w:rsidP="009A0751">
      <w:pPr>
        <w:pStyle w:val="Corpodetexto2"/>
        <w:spacing w:after="120"/>
        <w:ind w:left="1559" w:hanging="567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>.1</w:t>
      </w:r>
      <w:r w:rsidR="00F8196D" w:rsidRPr="00BE312F">
        <w:rPr>
          <w:rFonts w:asciiTheme="minorHAnsi" w:hAnsiTheme="minorHAnsi" w:cs="Courier New"/>
          <w:sz w:val="24"/>
          <w:szCs w:val="24"/>
        </w:rPr>
        <w:t>4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. A participação no presente Edital </w:t>
      </w:r>
      <w:r w:rsidR="00757B5D" w:rsidRPr="00BE312F">
        <w:rPr>
          <w:rFonts w:asciiTheme="minorHAnsi" w:hAnsiTheme="minorHAnsi" w:cs="Courier New"/>
          <w:sz w:val="24"/>
          <w:szCs w:val="24"/>
          <w:u w:val="single"/>
        </w:rPr>
        <w:t>não impede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que os proponentes </w:t>
      </w:r>
      <w:r w:rsidR="00AE0AE8" w:rsidRPr="00BE312F">
        <w:rPr>
          <w:rFonts w:asciiTheme="minorHAnsi" w:hAnsiTheme="minorHAnsi" w:cs="Courier New"/>
          <w:sz w:val="24"/>
          <w:szCs w:val="24"/>
        </w:rPr>
        <w:t>selecionados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obtenham outros recursos junto à iniciativa pública ou privada, exceto empresas que produzam e/ou comercializem produtos e/ou serviços concorrentes com os da PETROBRAS, utilizando ou não as leis</w:t>
      </w:r>
      <w:r w:rsidR="00BE2FE6" w:rsidRPr="00BE312F">
        <w:rPr>
          <w:rFonts w:asciiTheme="minorHAnsi" w:hAnsiTheme="minorHAnsi" w:cs="Courier New"/>
          <w:sz w:val="24"/>
          <w:szCs w:val="24"/>
        </w:rPr>
        <w:t xml:space="preserve"> de incentivo à cultura vigente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no país. Quando tal situação ocorrer, o proponente </w:t>
      </w:r>
      <w:r w:rsidR="00AE0AE8" w:rsidRPr="00BE312F">
        <w:rPr>
          <w:rFonts w:asciiTheme="minorHAnsi" w:hAnsiTheme="minorHAnsi" w:cs="Courier New"/>
          <w:sz w:val="24"/>
          <w:szCs w:val="24"/>
        </w:rPr>
        <w:t>selecionado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deverá detalhar em seu</w:t>
      </w:r>
      <w:r w:rsidR="00AE0AE8" w:rsidRPr="00BE312F">
        <w:rPr>
          <w:rFonts w:asciiTheme="minorHAnsi" w:hAnsiTheme="minorHAnsi" w:cs="Courier New"/>
          <w:sz w:val="24"/>
          <w:szCs w:val="24"/>
        </w:rPr>
        <w:t>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relatório</w:t>
      </w:r>
      <w:r w:rsidR="00AE0AE8" w:rsidRPr="00BE312F">
        <w:rPr>
          <w:rFonts w:asciiTheme="minorHAnsi" w:hAnsiTheme="minorHAnsi" w:cs="Courier New"/>
          <w:sz w:val="24"/>
          <w:szCs w:val="24"/>
        </w:rPr>
        <w:t>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as linhas de financiamento, citando as instituições patroci</w:t>
      </w:r>
      <w:r w:rsidR="0043187C" w:rsidRPr="00BE312F">
        <w:rPr>
          <w:rFonts w:asciiTheme="minorHAnsi" w:hAnsiTheme="minorHAnsi" w:cs="Courier New"/>
          <w:sz w:val="24"/>
          <w:szCs w:val="24"/>
        </w:rPr>
        <w:t>nadoras e os valores investidos</w:t>
      </w:r>
      <w:r w:rsidR="00D33465" w:rsidRPr="00BE312F">
        <w:rPr>
          <w:rFonts w:asciiTheme="minorHAnsi" w:hAnsiTheme="minorHAnsi" w:cs="Courier New"/>
          <w:sz w:val="24"/>
          <w:szCs w:val="24"/>
        </w:rPr>
        <w:t>;</w:t>
      </w:r>
    </w:p>
    <w:p w:rsidR="00757B5D" w:rsidRPr="00BE312F" w:rsidRDefault="00482D38" w:rsidP="009A0751">
      <w:pPr>
        <w:autoSpaceDE w:val="0"/>
        <w:autoSpaceDN w:val="0"/>
        <w:adjustRightInd w:val="0"/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</w:t>
      </w:r>
      <w:r w:rsidR="00DA2FB9" w:rsidRPr="00BE312F">
        <w:rPr>
          <w:rFonts w:asciiTheme="minorHAnsi" w:hAnsiTheme="minorHAnsi" w:cs="Courier New"/>
          <w:sz w:val="24"/>
          <w:szCs w:val="24"/>
        </w:rPr>
        <w:t>7</w:t>
      </w:r>
      <w:r w:rsidR="00757B5D" w:rsidRPr="00BE312F">
        <w:rPr>
          <w:rFonts w:asciiTheme="minorHAnsi" w:hAnsiTheme="minorHAnsi" w:cs="Courier New"/>
          <w:sz w:val="24"/>
          <w:szCs w:val="24"/>
        </w:rPr>
        <w:t>.1</w:t>
      </w:r>
      <w:r w:rsidR="006D5CA2" w:rsidRPr="00BE312F">
        <w:rPr>
          <w:rFonts w:asciiTheme="minorHAnsi" w:hAnsiTheme="minorHAnsi" w:cs="Courier New"/>
          <w:sz w:val="24"/>
          <w:szCs w:val="24"/>
        </w:rPr>
        <w:t>5</w:t>
      </w:r>
      <w:r w:rsidR="00757B5D" w:rsidRPr="00BE312F">
        <w:rPr>
          <w:rFonts w:asciiTheme="minorHAnsi" w:hAnsiTheme="minorHAnsi" w:cs="Courier New"/>
          <w:sz w:val="24"/>
          <w:szCs w:val="24"/>
        </w:rPr>
        <w:t>. Além das penalidades previstas na Lei 8.666/93, o proponente contemplado e a instituição representante que infringirem as disposições do presente Edital e/ou do termo contratual</w:t>
      </w:r>
      <w:r w:rsidR="00934CAD" w:rsidRPr="00BE312F">
        <w:rPr>
          <w:rFonts w:asciiTheme="minorHAnsi" w:hAnsiTheme="minorHAnsi" w:cs="Courier New"/>
          <w:sz w:val="24"/>
          <w:szCs w:val="24"/>
        </w:rPr>
        <w:t>,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ficarão automaticamente impossibilitados de se inscrever ou participar das ações desenvolvidas pela </w:t>
      </w:r>
      <w:r w:rsidR="00757B5D" w:rsidRPr="000B3469">
        <w:rPr>
          <w:rFonts w:asciiTheme="minorHAnsi" w:hAnsiTheme="minorHAnsi" w:cs="Courier New"/>
          <w:color w:val="FF0000"/>
          <w:sz w:val="24"/>
          <w:szCs w:val="24"/>
        </w:rPr>
        <w:t>FCP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pelo período de 1 (um) ano, a partir da data de publicação de Portaria do Presidente no Diário Oficial da União, dando publicidade às irregularidades constatadas</w:t>
      </w:r>
      <w:r w:rsidR="0043187C" w:rsidRPr="00BE312F">
        <w:rPr>
          <w:rFonts w:asciiTheme="minorHAnsi" w:hAnsiTheme="minorHAnsi" w:cs="Courier New"/>
          <w:sz w:val="24"/>
          <w:szCs w:val="24"/>
        </w:rPr>
        <w:t>, após prévio direito de defesa</w:t>
      </w:r>
      <w:r w:rsidR="00D33465" w:rsidRPr="00BE312F">
        <w:rPr>
          <w:rFonts w:asciiTheme="minorHAnsi" w:hAnsiTheme="minorHAnsi" w:cs="Courier New"/>
          <w:sz w:val="24"/>
          <w:szCs w:val="24"/>
        </w:rPr>
        <w:t>;</w:t>
      </w:r>
    </w:p>
    <w:p w:rsidR="00757B5D" w:rsidRPr="00BE312F" w:rsidRDefault="001F20F0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17.16. Não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serão fornecidos atestados, cópias de documentos, certificados ou </w:t>
      </w:r>
      <w:r w:rsidRPr="00BE312F">
        <w:rPr>
          <w:rFonts w:asciiTheme="minorHAnsi" w:hAnsiTheme="minorHAnsi" w:cs="Courier New"/>
          <w:sz w:val="24"/>
          <w:szCs w:val="24"/>
        </w:rPr>
        <w:t>certidões relativas</w:t>
      </w:r>
      <w:r w:rsidR="00185BAA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757B5D" w:rsidRPr="00BE312F">
        <w:rPr>
          <w:rFonts w:asciiTheme="minorHAnsi" w:hAnsiTheme="minorHAnsi" w:cs="Courier New"/>
          <w:sz w:val="24"/>
          <w:szCs w:val="24"/>
        </w:rPr>
        <w:t>a</w:t>
      </w:r>
      <w:r>
        <w:rPr>
          <w:rFonts w:asciiTheme="minorHAnsi" w:hAnsiTheme="minorHAnsi" w:cs="Courier New"/>
          <w:sz w:val="24"/>
          <w:szCs w:val="24"/>
        </w:rPr>
        <w:t>s</w:t>
      </w:r>
      <w:r w:rsidR="00757B5D" w:rsidRPr="00BE312F">
        <w:rPr>
          <w:rFonts w:asciiTheme="minorHAnsi" w:hAnsiTheme="minorHAnsi" w:cs="Courier New"/>
          <w:sz w:val="24"/>
          <w:szCs w:val="24"/>
        </w:rPr>
        <w:t xml:space="preserve"> nota</w:t>
      </w:r>
      <w:r w:rsidR="0043187C" w:rsidRPr="00BE312F">
        <w:rPr>
          <w:rFonts w:asciiTheme="minorHAnsi" w:hAnsiTheme="minorHAnsi" w:cs="Courier New"/>
          <w:sz w:val="24"/>
          <w:szCs w:val="24"/>
        </w:rPr>
        <w:t>s dos projetos não selecionados</w:t>
      </w:r>
      <w:r w:rsidR="00D33465" w:rsidRPr="00BE312F">
        <w:rPr>
          <w:rFonts w:asciiTheme="minorHAnsi" w:hAnsiTheme="minorHAnsi" w:cs="Courier New"/>
          <w:sz w:val="24"/>
          <w:szCs w:val="24"/>
        </w:rPr>
        <w:t>;</w:t>
      </w:r>
    </w:p>
    <w:p w:rsidR="0043187C" w:rsidRPr="00BE312F" w:rsidRDefault="00DA2FB9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17</w:t>
      </w:r>
      <w:r w:rsidR="00DC6D0F" w:rsidRPr="00BE312F">
        <w:rPr>
          <w:rFonts w:asciiTheme="minorHAnsi" w:hAnsiTheme="minorHAnsi" w:cs="Courier New"/>
          <w:sz w:val="24"/>
          <w:szCs w:val="24"/>
        </w:rPr>
        <w:t>.17</w:t>
      </w:r>
      <w:r w:rsidR="0043187C" w:rsidRPr="00BE312F">
        <w:rPr>
          <w:rFonts w:asciiTheme="minorHAnsi" w:hAnsiTheme="minorHAnsi" w:cs="Courier New"/>
          <w:sz w:val="24"/>
          <w:szCs w:val="24"/>
        </w:rPr>
        <w:t xml:space="preserve"> O contrato de apoio a ser celebrado entre CADON e proponentes selecionados poderá estabelecer outras obrigações não previstas neste Edital</w:t>
      </w:r>
      <w:r w:rsidR="00D33465" w:rsidRPr="00BE312F">
        <w:rPr>
          <w:rFonts w:asciiTheme="minorHAnsi" w:hAnsiTheme="minorHAnsi" w:cs="Courier New"/>
          <w:sz w:val="24"/>
          <w:szCs w:val="24"/>
        </w:rPr>
        <w:t>;</w:t>
      </w:r>
    </w:p>
    <w:p w:rsidR="0043187C" w:rsidRPr="00BE312F" w:rsidRDefault="001F20F0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17.18. Não</w:t>
      </w:r>
      <w:r w:rsidR="0043187C" w:rsidRPr="00BE312F">
        <w:rPr>
          <w:rFonts w:asciiTheme="minorHAnsi" w:hAnsiTheme="minorHAnsi" w:cs="Courier New"/>
          <w:sz w:val="24"/>
          <w:szCs w:val="24"/>
        </w:rPr>
        <w:t xml:space="preserve"> serão aceitas inscrições fora do prazo e que sejam enviadas por outros meios distintos do estabelecido neste Edital</w:t>
      </w:r>
      <w:r w:rsidR="00D33465" w:rsidRPr="00BE312F">
        <w:rPr>
          <w:rFonts w:asciiTheme="minorHAnsi" w:hAnsiTheme="minorHAnsi" w:cs="Courier New"/>
          <w:sz w:val="24"/>
          <w:szCs w:val="24"/>
        </w:rPr>
        <w:t>;</w:t>
      </w:r>
    </w:p>
    <w:p w:rsidR="0043187C" w:rsidRPr="00BE312F" w:rsidRDefault="00DA2FB9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17</w:t>
      </w:r>
      <w:r w:rsidR="00DC6D0F" w:rsidRPr="00BE312F">
        <w:rPr>
          <w:rFonts w:asciiTheme="minorHAnsi" w:hAnsiTheme="minorHAnsi" w:cs="Courier New"/>
          <w:sz w:val="24"/>
          <w:szCs w:val="24"/>
        </w:rPr>
        <w:t>.19</w:t>
      </w:r>
      <w:r w:rsidR="0043187C" w:rsidRPr="00BE312F">
        <w:rPr>
          <w:rFonts w:asciiTheme="minorHAnsi" w:hAnsiTheme="minorHAnsi" w:cs="Courier New"/>
          <w:sz w:val="24"/>
          <w:szCs w:val="24"/>
        </w:rPr>
        <w:t xml:space="preserve"> A organização do Edital se reserva o direito de prorrogar qualquer data</w:t>
      </w:r>
      <w:r w:rsidR="00D33465" w:rsidRPr="00BE312F">
        <w:rPr>
          <w:rFonts w:asciiTheme="minorHAnsi" w:hAnsiTheme="minorHAnsi" w:cs="Courier New"/>
          <w:sz w:val="24"/>
          <w:szCs w:val="24"/>
        </w:rPr>
        <w:t>;</w:t>
      </w:r>
    </w:p>
    <w:p w:rsidR="0043187C" w:rsidRPr="00BE312F" w:rsidRDefault="00DA2FB9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17</w:t>
      </w:r>
      <w:r w:rsidR="00DC6D0F" w:rsidRPr="00BE312F">
        <w:rPr>
          <w:rFonts w:asciiTheme="minorHAnsi" w:hAnsiTheme="minorHAnsi" w:cs="Courier New"/>
          <w:sz w:val="24"/>
          <w:szCs w:val="24"/>
        </w:rPr>
        <w:t>.20</w:t>
      </w:r>
      <w:r w:rsidR="0043187C" w:rsidRPr="00BE312F">
        <w:rPr>
          <w:rFonts w:asciiTheme="minorHAnsi" w:hAnsiTheme="minorHAnsi" w:cs="Courier New"/>
          <w:sz w:val="24"/>
          <w:szCs w:val="24"/>
        </w:rPr>
        <w:t xml:space="preserve"> O acompanhamento dos projetos selecionados será executado pelos organizadores do Edital que, a qualquer momento, poderá solicitar informações específicas, podendo sustar o repasse dos recursos quando avaliar que a execução do projeto não corresponde ao descrito n</w:t>
      </w:r>
      <w:r w:rsidR="00D33465" w:rsidRPr="00BE312F">
        <w:rPr>
          <w:rFonts w:asciiTheme="minorHAnsi" w:hAnsiTheme="minorHAnsi" w:cs="Courier New"/>
          <w:sz w:val="24"/>
          <w:szCs w:val="24"/>
        </w:rPr>
        <w:t>a proposta original selecionada;</w:t>
      </w:r>
    </w:p>
    <w:p w:rsidR="0043187C" w:rsidRPr="00BE312F" w:rsidRDefault="00DA2FB9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</w:rPr>
        <w:t>17</w:t>
      </w:r>
      <w:r w:rsidR="00DC6D0F" w:rsidRPr="00BE312F">
        <w:rPr>
          <w:rFonts w:asciiTheme="minorHAnsi" w:hAnsiTheme="minorHAnsi" w:cs="Courier New"/>
          <w:sz w:val="24"/>
          <w:szCs w:val="24"/>
        </w:rPr>
        <w:t>.21</w:t>
      </w:r>
      <w:r w:rsidR="0043187C" w:rsidRPr="00BE312F">
        <w:rPr>
          <w:rFonts w:asciiTheme="minorHAnsi" w:hAnsiTheme="minorHAnsi" w:cs="Courier New"/>
          <w:sz w:val="24"/>
          <w:szCs w:val="24"/>
        </w:rPr>
        <w:t xml:space="preserve"> </w:t>
      </w:r>
      <w:r w:rsidR="008C3D67" w:rsidRPr="00BE312F">
        <w:rPr>
          <w:rFonts w:asciiTheme="minorHAnsi" w:hAnsiTheme="minorHAnsi" w:cs="Courier New"/>
          <w:sz w:val="24"/>
          <w:szCs w:val="24"/>
        </w:rPr>
        <w:t>Os casos omissos serão examinados pelas direções do CADON e demais organizadores.</w:t>
      </w:r>
    </w:p>
    <w:p w:rsidR="00FE3A1C" w:rsidRDefault="00FE3A1C" w:rsidP="009A0751">
      <w:pPr>
        <w:spacing w:after="120" w:line="240" w:lineRule="auto"/>
        <w:ind w:left="1559" w:hanging="567"/>
        <w:jc w:val="both"/>
        <w:rPr>
          <w:rFonts w:asciiTheme="minorHAnsi" w:hAnsiTheme="minorHAnsi" w:cs="Courier New"/>
          <w:sz w:val="24"/>
          <w:szCs w:val="24"/>
        </w:rPr>
      </w:pPr>
    </w:p>
    <w:p w:rsidR="00FE3A1C" w:rsidRPr="00BE312F" w:rsidRDefault="00F709DB" w:rsidP="009A0751">
      <w:pPr>
        <w:autoSpaceDE w:val="0"/>
        <w:autoSpaceDN w:val="0"/>
        <w:adjustRightInd w:val="0"/>
        <w:spacing w:after="0" w:line="240" w:lineRule="auto"/>
        <w:ind w:left="993" w:hanging="567"/>
        <w:rPr>
          <w:rFonts w:asciiTheme="minorHAnsi" w:hAnsiTheme="minorHAnsi" w:cs="Courier New"/>
          <w:sz w:val="24"/>
          <w:szCs w:val="24"/>
          <w:lang w:eastAsia="pt-BR"/>
        </w:rPr>
      </w:pPr>
      <w:r w:rsidRPr="00BE312F">
        <w:rPr>
          <w:rFonts w:asciiTheme="minorHAnsi" w:hAnsiTheme="minorHAnsi" w:cs="Courier New"/>
          <w:sz w:val="24"/>
          <w:szCs w:val="24"/>
          <w:lang w:eastAsia="pt-BR"/>
        </w:rPr>
        <w:t>1</w:t>
      </w:r>
      <w:r w:rsidR="00FE3A1C" w:rsidRPr="00BE312F">
        <w:rPr>
          <w:rFonts w:asciiTheme="minorHAnsi" w:hAnsiTheme="minorHAnsi" w:cs="Courier New"/>
          <w:sz w:val="24"/>
          <w:szCs w:val="24"/>
          <w:lang w:eastAsia="pt-BR"/>
        </w:rPr>
        <w:t>8. ATENDIMENTO AOS PROPONENTES</w:t>
      </w:r>
    </w:p>
    <w:p w:rsidR="00FE3A1C" w:rsidRPr="00BE312F" w:rsidRDefault="00FE3A1C" w:rsidP="009A0751">
      <w:pPr>
        <w:autoSpaceDE w:val="0"/>
        <w:autoSpaceDN w:val="0"/>
        <w:adjustRightInd w:val="0"/>
        <w:spacing w:after="0" w:line="240" w:lineRule="auto"/>
        <w:ind w:left="993" w:hanging="567"/>
        <w:rPr>
          <w:rFonts w:asciiTheme="minorHAnsi" w:hAnsiTheme="minorHAnsi" w:cs="Courier New"/>
          <w:sz w:val="24"/>
          <w:szCs w:val="24"/>
          <w:lang w:eastAsia="pt-BR"/>
        </w:rPr>
      </w:pPr>
      <w:r w:rsidRPr="00BE312F">
        <w:rPr>
          <w:rFonts w:asciiTheme="minorHAnsi" w:hAnsiTheme="minorHAnsi" w:cs="Courier New"/>
          <w:sz w:val="24"/>
          <w:szCs w:val="24"/>
          <w:lang w:eastAsia="pt-BR"/>
        </w:rPr>
        <w:t> </w:t>
      </w:r>
    </w:p>
    <w:p w:rsidR="00FE3A1C" w:rsidRPr="00BE312F" w:rsidRDefault="001F20F0" w:rsidP="001B00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Theme="minorHAnsi" w:hAnsiTheme="minorHAnsi" w:cs="Courier New"/>
          <w:sz w:val="24"/>
          <w:szCs w:val="24"/>
        </w:rPr>
      </w:pPr>
      <w:r w:rsidRPr="00BE312F">
        <w:rPr>
          <w:rFonts w:asciiTheme="minorHAnsi" w:hAnsiTheme="minorHAnsi" w:cs="Courier New"/>
          <w:sz w:val="24"/>
          <w:szCs w:val="24"/>
          <w:lang w:eastAsia="pt-BR"/>
        </w:rPr>
        <w:t>18.1. Os</w:t>
      </w:r>
      <w:r w:rsidR="00FE3A1C" w:rsidRPr="00BE312F">
        <w:rPr>
          <w:rFonts w:asciiTheme="minorHAnsi" w:hAnsiTheme="minorHAnsi" w:cs="Courier New"/>
          <w:sz w:val="24"/>
          <w:szCs w:val="24"/>
          <w:lang w:eastAsia="pt-BR"/>
        </w:rPr>
        <w:t xml:space="preserve"> proponentes poderão entrar em contato </w:t>
      </w:r>
      <w:r w:rsidR="00F709DB" w:rsidRPr="00BE312F">
        <w:rPr>
          <w:rFonts w:asciiTheme="minorHAnsi" w:hAnsiTheme="minorHAnsi" w:cs="Courier New"/>
          <w:sz w:val="24"/>
          <w:szCs w:val="24"/>
          <w:lang w:eastAsia="pt-BR"/>
        </w:rPr>
        <w:t xml:space="preserve">por meio do telefone: 21 – 2533-1171 ou e-mail </w:t>
      </w:r>
      <w:hyperlink r:id="rId14" w:history="1">
        <w:r w:rsidR="00F709DB" w:rsidRPr="00BE312F">
          <w:rPr>
            <w:rStyle w:val="Hyperlink"/>
            <w:rFonts w:asciiTheme="minorHAnsi" w:hAnsiTheme="minorHAnsi" w:cs="Courier New"/>
            <w:color w:val="auto"/>
            <w:sz w:val="24"/>
            <w:szCs w:val="24"/>
            <w:lang w:eastAsia="pt-BR"/>
          </w:rPr>
          <w:t>premioafro@gmail.com</w:t>
        </w:r>
      </w:hyperlink>
      <w:r w:rsidR="00F709DB" w:rsidRPr="00BE312F">
        <w:rPr>
          <w:rFonts w:asciiTheme="minorHAnsi" w:hAnsiTheme="minorHAnsi" w:cs="Courier New"/>
          <w:sz w:val="24"/>
          <w:szCs w:val="24"/>
          <w:lang w:eastAsia="pt-BR"/>
        </w:rPr>
        <w:t>, de segunda a sexta-feira, das 9h às 12h30 e das 13h30 às 18h, durante o período de inscrição</w:t>
      </w:r>
      <w:r w:rsidR="00417EA2">
        <w:rPr>
          <w:rFonts w:asciiTheme="minorHAnsi" w:hAnsiTheme="minorHAnsi" w:cs="Courier New"/>
          <w:sz w:val="24"/>
          <w:szCs w:val="24"/>
          <w:lang w:eastAsia="pt-BR"/>
        </w:rPr>
        <w:t>.</w:t>
      </w:r>
      <w:bookmarkStart w:id="0" w:name="_GoBack"/>
      <w:bookmarkEnd w:id="0"/>
    </w:p>
    <w:p w:rsidR="00F8222E" w:rsidRPr="00BE312F" w:rsidRDefault="00F8222E" w:rsidP="009A0751">
      <w:pPr>
        <w:spacing w:after="0" w:line="240" w:lineRule="auto"/>
        <w:ind w:left="993" w:hanging="567"/>
        <w:rPr>
          <w:rFonts w:asciiTheme="minorHAnsi" w:hAnsiTheme="minorHAnsi" w:cs="Courier New"/>
          <w:sz w:val="24"/>
          <w:szCs w:val="24"/>
        </w:rPr>
      </w:pPr>
    </w:p>
    <w:sectPr w:rsidR="00F8222E" w:rsidRPr="00BE312F" w:rsidSect="00B902F2">
      <w:headerReference w:type="default" r:id="rId15"/>
      <w:footerReference w:type="default" r:id="rId16"/>
      <w:pgSz w:w="11906" w:h="16838"/>
      <w:pgMar w:top="1812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60" w:rsidRDefault="00AB4E60" w:rsidP="00B902F2">
      <w:pPr>
        <w:spacing w:after="0" w:line="240" w:lineRule="auto"/>
      </w:pPr>
      <w:r>
        <w:separator/>
      </w:r>
    </w:p>
  </w:endnote>
  <w:endnote w:type="continuationSeparator" w:id="0">
    <w:p w:rsidR="00AB4E60" w:rsidRDefault="00AB4E60" w:rsidP="00B9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BE" w:rsidRDefault="006B3F9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009">
      <w:rPr>
        <w:noProof/>
      </w:rPr>
      <w:t>15</w:t>
    </w:r>
    <w:r>
      <w:rPr>
        <w:noProof/>
      </w:rPr>
      <w:fldChar w:fldCharType="end"/>
    </w:r>
  </w:p>
  <w:p w:rsidR="00783CBE" w:rsidRDefault="00783C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60" w:rsidRDefault="00AB4E60" w:rsidP="00B902F2">
      <w:pPr>
        <w:spacing w:after="0" w:line="240" w:lineRule="auto"/>
      </w:pPr>
      <w:r>
        <w:separator/>
      </w:r>
    </w:p>
  </w:footnote>
  <w:footnote w:type="continuationSeparator" w:id="0">
    <w:p w:rsidR="00AB4E60" w:rsidRDefault="00AB4E60" w:rsidP="00B9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BE" w:rsidRDefault="008E26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-81280</wp:posOffset>
          </wp:positionV>
          <wp:extent cx="1048385" cy="636270"/>
          <wp:effectExtent l="19050" t="0" r="0" b="0"/>
          <wp:wrapThrough wrapText="bothSides">
            <wp:wrapPolygon edited="0">
              <wp:start x="10205" y="0"/>
              <wp:lineTo x="7457" y="1940"/>
              <wp:lineTo x="5887" y="6467"/>
              <wp:lineTo x="6280" y="10347"/>
              <wp:lineTo x="785" y="14874"/>
              <wp:lineTo x="-392" y="16814"/>
              <wp:lineTo x="-392" y="20695"/>
              <wp:lineTo x="15700" y="20695"/>
              <wp:lineTo x="18447" y="20695"/>
              <wp:lineTo x="21587" y="15521"/>
              <wp:lineTo x="21587" y="9701"/>
              <wp:lineTo x="18447" y="4527"/>
              <wp:lineTo x="14915" y="0"/>
              <wp:lineTo x="10205" y="0"/>
            </wp:wrapPolygon>
          </wp:wrapThrough>
          <wp:docPr id="2" name="Imagem 4" descr="http://www.premioafro.org/v3/img/marcas/cad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premioafro.org/v3/img/marcas/cad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736090" cy="445770"/>
          <wp:effectExtent l="0" t="0" r="0" b="0"/>
          <wp:wrapThrough wrapText="bothSides">
            <wp:wrapPolygon edited="0">
              <wp:start x="0" y="0"/>
              <wp:lineTo x="0" y="20308"/>
              <wp:lineTo x="21331" y="20308"/>
              <wp:lineTo x="21331" y="0"/>
              <wp:lineTo x="0" y="0"/>
            </wp:wrapPolygon>
          </wp:wrapThrough>
          <wp:docPr id="1" name="Imagem 1" descr="http://www.palmares.gov.br/wp-content/uploads/2011/02/logo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lmares.gov.br/wp-content/uploads/2011/02/logomarc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F6D"/>
    <w:multiLevelType w:val="multilevel"/>
    <w:tmpl w:val="D19CD870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6E8288E"/>
    <w:multiLevelType w:val="hybridMultilevel"/>
    <w:tmpl w:val="2F00966E"/>
    <w:lvl w:ilvl="0" w:tplc="9DE6139C">
      <w:numFmt w:val="bullet"/>
      <w:lvlText w:val="·"/>
      <w:lvlJc w:val="left"/>
      <w:pPr>
        <w:ind w:left="1365" w:hanging="10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1852"/>
    <w:multiLevelType w:val="multilevel"/>
    <w:tmpl w:val="D5D29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0FD784C"/>
    <w:multiLevelType w:val="multilevel"/>
    <w:tmpl w:val="68145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2F2041A"/>
    <w:multiLevelType w:val="hybridMultilevel"/>
    <w:tmpl w:val="16401A2E"/>
    <w:lvl w:ilvl="0" w:tplc="289EB5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229E"/>
    <w:multiLevelType w:val="multilevel"/>
    <w:tmpl w:val="4E1AA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16CE177C"/>
    <w:multiLevelType w:val="hybridMultilevel"/>
    <w:tmpl w:val="59C418C6"/>
    <w:lvl w:ilvl="0" w:tplc="B9EC36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6550"/>
    <w:multiLevelType w:val="hybridMultilevel"/>
    <w:tmpl w:val="FE00D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945FF"/>
    <w:multiLevelType w:val="hybridMultilevel"/>
    <w:tmpl w:val="1286FF4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5F7616"/>
    <w:multiLevelType w:val="hybridMultilevel"/>
    <w:tmpl w:val="CADA9328"/>
    <w:lvl w:ilvl="0" w:tplc="B49A1B12">
      <w:numFmt w:val="bullet"/>
      <w:lvlText w:val="·"/>
      <w:lvlJc w:val="left"/>
      <w:pPr>
        <w:ind w:left="855" w:hanging="49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91C95"/>
    <w:multiLevelType w:val="hybridMultilevel"/>
    <w:tmpl w:val="9298701E"/>
    <w:lvl w:ilvl="0" w:tplc="04160017">
      <w:start w:val="1"/>
      <w:numFmt w:val="lowerLetter"/>
      <w:lvlText w:val="%1)"/>
      <w:lvlJc w:val="left"/>
      <w:pPr>
        <w:ind w:left="1492" w:hanging="360"/>
      </w:p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1">
    <w:nsid w:val="3FD344BB"/>
    <w:multiLevelType w:val="hybridMultilevel"/>
    <w:tmpl w:val="EFA2DC24"/>
    <w:lvl w:ilvl="0" w:tplc="CE960CFE">
      <w:start w:val="20"/>
      <w:numFmt w:val="decimal"/>
      <w:lvlText w:val="%1.-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C069D9"/>
    <w:multiLevelType w:val="multilevel"/>
    <w:tmpl w:val="07CA1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AA013A2"/>
    <w:multiLevelType w:val="hybridMultilevel"/>
    <w:tmpl w:val="27CC2A6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3BFA"/>
    <w:multiLevelType w:val="multilevel"/>
    <w:tmpl w:val="D5D29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F8A32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6B5595"/>
    <w:multiLevelType w:val="hybridMultilevel"/>
    <w:tmpl w:val="E3827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103E1"/>
    <w:multiLevelType w:val="hybridMultilevel"/>
    <w:tmpl w:val="9298701E"/>
    <w:lvl w:ilvl="0" w:tplc="04160017">
      <w:start w:val="1"/>
      <w:numFmt w:val="lowerLetter"/>
      <w:lvlText w:val="%1)"/>
      <w:lvlJc w:val="left"/>
      <w:pPr>
        <w:ind w:left="1492" w:hanging="360"/>
      </w:p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8">
    <w:nsid w:val="51597CF9"/>
    <w:multiLevelType w:val="hybridMultilevel"/>
    <w:tmpl w:val="68BC626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01868"/>
    <w:multiLevelType w:val="hybridMultilevel"/>
    <w:tmpl w:val="DDE4FEC8"/>
    <w:lvl w:ilvl="0" w:tplc="D4DEC60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3E3602B"/>
    <w:multiLevelType w:val="hybridMultilevel"/>
    <w:tmpl w:val="1DEE7992"/>
    <w:lvl w:ilvl="0" w:tplc="04160017">
      <w:start w:val="1"/>
      <w:numFmt w:val="lowerLetter"/>
      <w:lvlText w:val="%1)"/>
      <w:lvlJc w:val="left"/>
      <w:pPr>
        <w:ind w:left="2489" w:hanging="360"/>
      </w:p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1">
    <w:nsid w:val="54754CD6"/>
    <w:multiLevelType w:val="multilevel"/>
    <w:tmpl w:val="C0A6123C"/>
    <w:lvl w:ilvl="0">
      <w:start w:val="20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1"/>
      <w:numFmt w:val="decimalZero"/>
      <w:lvlText w:val="%1.%2-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-%3.%3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-%3.%3.%4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-%3.%3.%4.%5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-%3.%3.%4.%5.%6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-%3.%3.%4.%5.%6.%7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-%3.%3.%4.%5.%6.%7.%8."/>
      <w:lvlJc w:val="left"/>
      <w:pPr>
        <w:ind w:left="7472" w:hanging="1800"/>
      </w:pPr>
      <w:rPr>
        <w:rFonts w:hint="default"/>
        <w:b/>
      </w:rPr>
    </w:lvl>
  </w:abstractNum>
  <w:abstractNum w:abstractNumId="22">
    <w:nsid w:val="554868B4"/>
    <w:multiLevelType w:val="hybridMultilevel"/>
    <w:tmpl w:val="2878D3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F4D34"/>
    <w:multiLevelType w:val="hybridMultilevel"/>
    <w:tmpl w:val="02864A8C"/>
    <w:lvl w:ilvl="0" w:tplc="04160017">
      <w:start w:val="1"/>
      <w:numFmt w:val="lowerLetter"/>
      <w:lvlText w:val="%1)"/>
      <w:lvlJc w:val="left"/>
      <w:pPr>
        <w:ind w:left="2489" w:hanging="360"/>
      </w:pPr>
    </w:lvl>
    <w:lvl w:ilvl="1" w:tplc="04160019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4">
    <w:nsid w:val="5AFA7332"/>
    <w:multiLevelType w:val="hybridMultilevel"/>
    <w:tmpl w:val="B1C8C7C4"/>
    <w:lvl w:ilvl="0" w:tplc="4896169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Theme="minorHAnsi" w:eastAsia="Calibri" w:hAnsiTheme="minorHAnsi" w:cs="Courier New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127799"/>
    <w:multiLevelType w:val="hybridMultilevel"/>
    <w:tmpl w:val="46406A32"/>
    <w:lvl w:ilvl="0" w:tplc="76F644C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62231770"/>
    <w:multiLevelType w:val="hybridMultilevel"/>
    <w:tmpl w:val="2390A6AA"/>
    <w:lvl w:ilvl="0" w:tplc="491AC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461315"/>
    <w:multiLevelType w:val="multilevel"/>
    <w:tmpl w:val="F77617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8A97716"/>
    <w:multiLevelType w:val="hybridMultilevel"/>
    <w:tmpl w:val="849AA4CC"/>
    <w:lvl w:ilvl="0" w:tplc="F4D43090">
      <w:start w:val="20"/>
      <w:numFmt w:val="decimal"/>
      <w:lvlText w:val="%1.-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231D8A"/>
    <w:multiLevelType w:val="hybridMultilevel"/>
    <w:tmpl w:val="CA8E581A"/>
    <w:lvl w:ilvl="0" w:tplc="491AC99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A8719CC"/>
    <w:multiLevelType w:val="hybridMultilevel"/>
    <w:tmpl w:val="A42CCD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2370D"/>
    <w:multiLevelType w:val="multilevel"/>
    <w:tmpl w:val="2D765D3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E0C7F32"/>
    <w:multiLevelType w:val="multilevel"/>
    <w:tmpl w:val="AEA2E9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FDA4B34"/>
    <w:multiLevelType w:val="hybridMultilevel"/>
    <w:tmpl w:val="B19C516E"/>
    <w:lvl w:ilvl="0" w:tplc="9DE6139C">
      <w:numFmt w:val="bullet"/>
      <w:lvlText w:val="·"/>
      <w:lvlJc w:val="left"/>
      <w:pPr>
        <w:ind w:left="1365" w:hanging="10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80148"/>
    <w:multiLevelType w:val="hybridMultilevel"/>
    <w:tmpl w:val="65504D6C"/>
    <w:lvl w:ilvl="0" w:tplc="04160017">
      <w:start w:val="1"/>
      <w:numFmt w:val="lowerLetter"/>
      <w:lvlText w:val="%1)"/>
      <w:lvlJc w:val="left"/>
      <w:pPr>
        <w:ind w:left="1423" w:hanging="360"/>
      </w:pPr>
    </w:lvl>
    <w:lvl w:ilvl="1" w:tplc="A7144FEA">
      <w:start w:val="1"/>
      <w:numFmt w:val="lowerLetter"/>
      <w:lvlText w:val="%2)"/>
      <w:lvlJc w:val="left"/>
      <w:pPr>
        <w:ind w:left="214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5">
    <w:nsid w:val="73DC05E5"/>
    <w:multiLevelType w:val="multilevel"/>
    <w:tmpl w:val="9E1AC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6">
    <w:nsid w:val="74FA7834"/>
    <w:multiLevelType w:val="hybridMultilevel"/>
    <w:tmpl w:val="74BA88B0"/>
    <w:lvl w:ilvl="0" w:tplc="4FF00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427EF7"/>
    <w:multiLevelType w:val="multilevel"/>
    <w:tmpl w:val="F77617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C897076"/>
    <w:multiLevelType w:val="multilevel"/>
    <w:tmpl w:val="311ECB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6"/>
  </w:num>
  <w:num w:numId="5">
    <w:abstractNumId w:val="5"/>
  </w:num>
  <w:num w:numId="6">
    <w:abstractNumId w:val="8"/>
  </w:num>
  <w:num w:numId="7">
    <w:abstractNumId w:val="24"/>
  </w:num>
  <w:num w:numId="8">
    <w:abstractNumId w:val="32"/>
  </w:num>
  <w:num w:numId="9">
    <w:abstractNumId w:val="11"/>
  </w:num>
  <w:num w:numId="10">
    <w:abstractNumId w:val="28"/>
  </w:num>
  <w:num w:numId="11">
    <w:abstractNumId w:val="21"/>
  </w:num>
  <w:num w:numId="12">
    <w:abstractNumId w:val="2"/>
  </w:num>
  <w:num w:numId="13">
    <w:abstractNumId w:val="30"/>
  </w:num>
  <w:num w:numId="14">
    <w:abstractNumId w:val="38"/>
  </w:num>
  <w:num w:numId="15">
    <w:abstractNumId w:val="3"/>
  </w:num>
  <w:num w:numId="16">
    <w:abstractNumId w:val="6"/>
  </w:num>
  <w:num w:numId="17">
    <w:abstractNumId w:val="35"/>
  </w:num>
  <w:num w:numId="18">
    <w:abstractNumId w:val="13"/>
  </w:num>
  <w:num w:numId="19">
    <w:abstractNumId w:val="10"/>
  </w:num>
  <w:num w:numId="20">
    <w:abstractNumId w:val="34"/>
  </w:num>
  <w:num w:numId="21">
    <w:abstractNumId w:val="20"/>
  </w:num>
  <w:num w:numId="22">
    <w:abstractNumId w:val="23"/>
  </w:num>
  <w:num w:numId="23">
    <w:abstractNumId w:val="26"/>
  </w:num>
  <w:num w:numId="24">
    <w:abstractNumId w:val="29"/>
  </w:num>
  <w:num w:numId="25">
    <w:abstractNumId w:val="15"/>
  </w:num>
  <w:num w:numId="26">
    <w:abstractNumId w:val="27"/>
  </w:num>
  <w:num w:numId="27">
    <w:abstractNumId w:val="37"/>
  </w:num>
  <w:num w:numId="28">
    <w:abstractNumId w:val="12"/>
  </w:num>
  <w:num w:numId="29">
    <w:abstractNumId w:val="31"/>
  </w:num>
  <w:num w:numId="30">
    <w:abstractNumId w:val="0"/>
  </w:num>
  <w:num w:numId="31">
    <w:abstractNumId w:val="25"/>
  </w:num>
  <w:num w:numId="32">
    <w:abstractNumId w:val="36"/>
  </w:num>
  <w:num w:numId="33">
    <w:abstractNumId w:val="17"/>
  </w:num>
  <w:num w:numId="34">
    <w:abstractNumId w:val="7"/>
  </w:num>
  <w:num w:numId="35">
    <w:abstractNumId w:val="33"/>
  </w:num>
  <w:num w:numId="36">
    <w:abstractNumId w:val="1"/>
  </w:num>
  <w:num w:numId="37">
    <w:abstractNumId w:val="9"/>
  </w:num>
  <w:num w:numId="38">
    <w:abstractNumId w:val="2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5D"/>
    <w:rsid w:val="000004E5"/>
    <w:rsid w:val="000042D5"/>
    <w:rsid w:val="000064F8"/>
    <w:rsid w:val="00006C41"/>
    <w:rsid w:val="00015E64"/>
    <w:rsid w:val="00025B55"/>
    <w:rsid w:val="000336E3"/>
    <w:rsid w:val="00035AA9"/>
    <w:rsid w:val="00037DBC"/>
    <w:rsid w:val="00052381"/>
    <w:rsid w:val="00057A4C"/>
    <w:rsid w:val="0006125B"/>
    <w:rsid w:val="0006472D"/>
    <w:rsid w:val="0006638D"/>
    <w:rsid w:val="00070588"/>
    <w:rsid w:val="0008371B"/>
    <w:rsid w:val="000843FB"/>
    <w:rsid w:val="00084421"/>
    <w:rsid w:val="00092644"/>
    <w:rsid w:val="00094C45"/>
    <w:rsid w:val="000B285E"/>
    <w:rsid w:val="000B3469"/>
    <w:rsid w:val="000B72D9"/>
    <w:rsid w:val="000C3029"/>
    <w:rsid w:val="000C67B4"/>
    <w:rsid w:val="000D26DC"/>
    <w:rsid w:val="000D51E0"/>
    <w:rsid w:val="000F047E"/>
    <w:rsid w:val="00114328"/>
    <w:rsid w:val="00117D54"/>
    <w:rsid w:val="00120CF6"/>
    <w:rsid w:val="00124A9C"/>
    <w:rsid w:val="00125035"/>
    <w:rsid w:val="00131330"/>
    <w:rsid w:val="001339D1"/>
    <w:rsid w:val="00153192"/>
    <w:rsid w:val="00153927"/>
    <w:rsid w:val="00153D76"/>
    <w:rsid w:val="00153E51"/>
    <w:rsid w:val="001617FF"/>
    <w:rsid w:val="00176E47"/>
    <w:rsid w:val="00182D22"/>
    <w:rsid w:val="0018447C"/>
    <w:rsid w:val="00185BAA"/>
    <w:rsid w:val="00190C41"/>
    <w:rsid w:val="00193DDD"/>
    <w:rsid w:val="001A5DE9"/>
    <w:rsid w:val="001B0009"/>
    <w:rsid w:val="001B715F"/>
    <w:rsid w:val="001C3785"/>
    <w:rsid w:val="001D3853"/>
    <w:rsid w:val="001D5F3E"/>
    <w:rsid w:val="001F20F0"/>
    <w:rsid w:val="002065B2"/>
    <w:rsid w:val="002161F4"/>
    <w:rsid w:val="00216D5C"/>
    <w:rsid w:val="002172B0"/>
    <w:rsid w:val="00232F51"/>
    <w:rsid w:val="00235280"/>
    <w:rsid w:val="00235429"/>
    <w:rsid w:val="00235F0E"/>
    <w:rsid w:val="002369CE"/>
    <w:rsid w:val="00240000"/>
    <w:rsid w:val="00267397"/>
    <w:rsid w:val="00277DD9"/>
    <w:rsid w:val="0028000B"/>
    <w:rsid w:val="00280C14"/>
    <w:rsid w:val="0028253C"/>
    <w:rsid w:val="00292D5A"/>
    <w:rsid w:val="002952E7"/>
    <w:rsid w:val="002959B1"/>
    <w:rsid w:val="002A41AD"/>
    <w:rsid w:val="002A59B5"/>
    <w:rsid w:val="002B08B2"/>
    <w:rsid w:val="002B0B1A"/>
    <w:rsid w:val="002B0BE0"/>
    <w:rsid w:val="002B22BB"/>
    <w:rsid w:val="002B3B2B"/>
    <w:rsid w:val="002B47B3"/>
    <w:rsid w:val="002C0599"/>
    <w:rsid w:val="002C1B67"/>
    <w:rsid w:val="002C3D36"/>
    <w:rsid w:val="002D09C3"/>
    <w:rsid w:val="002D1A3B"/>
    <w:rsid w:val="002E6800"/>
    <w:rsid w:val="002F41C0"/>
    <w:rsid w:val="002F49E5"/>
    <w:rsid w:val="002F5C90"/>
    <w:rsid w:val="002F7C07"/>
    <w:rsid w:val="00306A2B"/>
    <w:rsid w:val="003104AC"/>
    <w:rsid w:val="00320C03"/>
    <w:rsid w:val="00322BC5"/>
    <w:rsid w:val="003230AE"/>
    <w:rsid w:val="003231FB"/>
    <w:rsid w:val="0033008E"/>
    <w:rsid w:val="0033055A"/>
    <w:rsid w:val="003320D9"/>
    <w:rsid w:val="00332A67"/>
    <w:rsid w:val="00334972"/>
    <w:rsid w:val="0033747C"/>
    <w:rsid w:val="003524B4"/>
    <w:rsid w:val="003542E9"/>
    <w:rsid w:val="00355C62"/>
    <w:rsid w:val="00356772"/>
    <w:rsid w:val="00371354"/>
    <w:rsid w:val="00376B1B"/>
    <w:rsid w:val="003975ED"/>
    <w:rsid w:val="003A0C71"/>
    <w:rsid w:val="003A1624"/>
    <w:rsid w:val="003A21FE"/>
    <w:rsid w:val="003D581B"/>
    <w:rsid w:val="003F32A0"/>
    <w:rsid w:val="003F4457"/>
    <w:rsid w:val="003F7643"/>
    <w:rsid w:val="00402547"/>
    <w:rsid w:val="0041643A"/>
    <w:rsid w:val="00417EA2"/>
    <w:rsid w:val="00422B78"/>
    <w:rsid w:val="00424EDA"/>
    <w:rsid w:val="004313A4"/>
    <w:rsid w:val="0043187C"/>
    <w:rsid w:val="004348DA"/>
    <w:rsid w:val="0043677C"/>
    <w:rsid w:val="004407AC"/>
    <w:rsid w:val="00440EAD"/>
    <w:rsid w:val="0044352B"/>
    <w:rsid w:val="00447B51"/>
    <w:rsid w:val="004517A6"/>
    <w:rsid w:val="0046047A"/>
    <w:rsid w:val="00460939"/>
    <w:rsid w:val="004625CD"/>
    <w:rsid w:val="00466317"/>
    <w:rsid w:val="00467100"/>
    <w:rsid w:val="00467402"/>
    <w:rsid w:val="00474355"/>
    <w:rsid w:val="004829CB"/>
    <w:rsid w:val="00482D38"/>
    <w:rsid w:val="004923D4"/>
    <w:rsid w:val="004A06B7"/>
    <w:rsid w:val="004A3867"/>
    <w:rsid w:val="004C02E3"/>
    <w:rsid w:val="004C253C"/>
    <w:rsid w:val="004D0B90"/>
    <w:rsid w:val="004D4CF5"/>
    <w:rsid w:val="004D7987"/>
    <w:rsid w:val="004E4088"/>
    <w:rsid w:val="004F0DB2"/>
    <w:rsid w:val="004F2EAE"/>
    <w:rsid w:val="004F5986"/>
    <w:rsid w:val="004F63D4"/>
    <w:rsid w:val="00502963"/>
    <w:rsid w:val="00506FE4"/>
    <w:rsid w:val="00507FD8"/>
    <w:rsid w:val="00521955"/>
    <w:rsid w:val="00523A61"/>
    <w:rsid w:val="005263BF"/>
    <w:rsid w:val="00534633"/>
    <w:rsid w:val="00542EB4"/>
    <w:rsid w:val="00543EFC"/>
    <w:rsid w:val="0056091B"/>
    <w:rsid w:val="00562014"/>
    <w:rsid w:val="00572D52"/>
    <w:rsid w:val="00574882"/>
    <w:rsid w:val="005772AB"/>
    <w:rsid w:val="005776E1"/>
    <w:rsid w:val="00595090"/>
    <w:rsid w:val="005A4987"/>
    <w:rsid w:val="005B29E6"/>
    <w:rsid w:val="005C1DDE"/>
    <w:rsid w:val="005C4511"/>
    <w:rsid w:val="005C6E5A"/>
    <w:rsid w:val="005D1597"/>
    <w:rsid w:val="005D1B3D"/>
    <w:rsid w:val="005D5BCD"/>
    <w:rsid w:val="005D7C89"/>
    <w:rsid w:val="005E1078"/>
    <w:rsid w:val="005E632D"/>
    <w:rsid w:val="005E7ECF"/>
    <w:rsid w:val="005F1170"/>
    <w:rsid w:val="005F44A1"/>
    <w:rsid w:val="0060064F"/>
    <w:rsid w:val="006040AA"/>
    <w:rsid w:val="0061134F"/>
    <w:rsid w:val="006137D8"/>
    <w:rsid w:val="006149B8"/>
    <w:rsid w:val="00621C4D"/>
    <w:rsid w:val="00624190"/>
    <w:rsid w:val="00632CBF"/>
    <w:rsid w:val="00633E92"/>
    <w:rsid w:val="006369D9"/>
    <w:rsid w:val="0063711B"/>
    <w:rsid w:val="0064077F"/>
    <w:rsid w:val="006458A0"/>
    <w:rsid w:val="0064691F"/>
    <w:rsid w:val="00646F7A"/>
    <w:rsid w:val="0065321F"/>
    <w:rsid w:val="006575D1"/>
    <w:rsid w:val="00661FF9"/>
    <w:rsid w:val="00665D6C"/>
    <w:rsid w:val="00673A22"/>
    <w:rsid w:val="006837B6"/>
    <w:rsid w:val="006947C9"/>
    <w:rsid w:val="006A69BF"/>
    <w:rsid w:val="006B07E9"/>
    <w:rsid w:val="006B275D"/>
    <w:rsid w:val="006B3F92"/>
    <w:rsid w:val="006C4788"/>
    <w:rsid w:val="006C612F"/>
    <w:rsid w:val="006D5CA2"/>
    <w:rsid w:val="006D70F4"/>
    <w:rsid w:val="007205AF"/>
    <w:rsid w:val="007325A0"/>
    <w:rsid w:val="00740D7E"/>
    <w:rsid w:val="007471E4"/>
    <w:rsid w:val="00751190"/>
    <w:rsid w:val="00756CA5"/>
    <w:rsid w:val="00757B5D"/>
    <w:rsid w:val="0076461C"/>
    <w:rsid w:val="00777CE4"/>
    <w:rsid w:val="007811BB"/>
    <w:rsid w:val="00783CBE"/>
    <w:rsid w:val="00786A7D"/>
    <w:rsid w:val="00790BCC"/>
    <w:rsid w:val="0079190A"/>
    <w:rsid w:val="00797224"/>
    <w:rsid w:val="007A44CA"/>
    <w:rsid w:val="007A749E"/>
    <w:rsid w:val="007B0798"/>
    <w:rsid w:val="007C5057"/>
    <w:rsid w:val="007C5905"/>
    <w:rsid w:val="007C6086"/>
    <w:rsid w:val="007C72C0"/>
    <w:rsid w:val="007C79A5"/>
    <w:rsid w:val="007D116F"/>
    <w:rsid w:val="007D1DD9"/>
    <w:rsid w:val="007E5B1E"/>
    <w:rsid w:val="00801125"/>
    <w:rsid w:val="00801E41"/>
    <w:rsid w:val="008064A0"/>
    <w:rsid w:val="00813466"/>
    <w:rsid w:val="008139B4"/>
    <w:rsid w:val="00815B9B"/>
    <w:rsid w:val="00825B3B"/>
    <w:rsid w:val="0083070F"/>
    <w:rsid w:val="0083209F"/>
    <w:rsid w:val="00840964"/>
    <w:rsid w:val="00842183"/>
    <w:rsid w:val="00844402"/>
    <w:rsid w:val="00852A84"/>
    <w:rsid w:val="00854416"/>
    <w:rsid w:val="00857FE6"/>
    <w:rsid w:val="00860C5B"/>
    <w:rsid w:val="008724BB"/>
    <w:rsid w:val="00877714"/>
    <w:rsid w:val="0088064C"/>
    <w:rsid w:val="008812A8"/>
    <w:rsid w:val="00894F99"/>
    <w:rsid w:val="008A00D9"/>
    <w:rsid w:val="008A34C7"/>
    <w:rsid w:val="008C11EE"/>
    <w:rsid w:val="008C3662"/>
    <w:rsid w:val="008C3D67"/>
    <w:rsid w:val="008E2665"/>
    <w:rsid w:val="008E60A5"/>
    <w:rsid w:val="008E78B1"/>
    <w:rsid w:val="008F1678"/>
    <w:rsid w:val="008F4B18"/>
    <w:rsid w:val="009051B4"/>
    <w:rsid w:val="0091236E"/>
    <w:rsid w:val="009131F0"/>
    <w:rsid w:val="009236A3"/>
    <w:rsid w:val="00930407"/>
    <w:rsid w:val="00934CAD"/>
    <w:rsid w:val="00945C49"/>
    <w:rsid w:val="00950177"/>
    <w:rsid w:val="00966869"/>
    <w:rsid w:val="00975F19"/>
    <w:rsid w:val="009837E2"/>
    <w:rsid w:val="00985AB2"/>
    <w:rsid w:val="009A00AA"/>
    <w:rsid w:val="009A0751"/>
    <w:rsid w:val="009A2BDE"/>
    <w:rsid w:val="009A7848"/>
    <w:rsid w:val="009C43B7"/>
    <w:rsid w:val="009C648C"/>
    <w:rsid w:val="009D0E19"/>
    <w:rsid w:val="009D6A2F"/>
    <w:rsid w:val="009D75AF"/>
    <w:rsid w:val="009E273F"/>
    <w:rsid w:val="009F0F53"/>
    <w:rsid w:val="009F3600"/>
    <w:rsid w:val="009F65D2"/>
    <w:rsid w:val="00A017DC"/>
    <w:rsid w:val="00A02B42"/>
    <w:rsid w:val="00A036AC"/>
    <w:rsid w:val="00A03799"/>
    <w:rsid w:val="00A06707"/>
    <w:rsid w:val="00A108B9"/>
    <w:rsid w:val="00A1731E"/>
    <w:rsid w:val="00A20B55"/>
    <w:rsid w:val="00A2331D"/>
    <w:rsid w:val="00A25623"/>
    <w:rsid w:val="00A2627C"/>
    <w:rsid w:val="00A26610"/>
    <w:rsid w:val="00A315B2"/>
    <w:rsid w:val="00A4583C"/>
    <w:rsid w:val="00A55496"/>
    <w:rsid w:val="00A658AD"/>
    <w:rsid w:val="00A7149D"/>
    <w:rsid w:val="00A86BAE"/>
    <w:rsid w:val="00A91CD0"/>
    <w:rsid w:val="00A93042"/>
    <w:rsid w:val="00A96323"/>
    <w:rsid w:val="00AA0603"/>
    <w:rsid w:val="00AA0FAE"/>
    <w:rsid w:val="00AA1F76"/>
    <w:rsid w:val="00AB087E"/>
    <w:rsid w:val="00AB279E"/>
    <w:rsid w:val="00AB3ED3"/>
    <w:rsid w:val="00AB4827"/>
    <w:rsid w:val="00AB4E60"/>
    <w:rsid w:val="00AD025D"/>
    <w:rsid w:val="00AE0AE8"/>
    <w:rsid w:val="00AE333C"/>
    <w:rsid w:val="00AE4567"/>
    <w:rsid w:val="00B01ED0"/>
    <w:rsid w:val="00B15C65"/>
    <w:rsid w:val="00B30967"/>
    <w:rsid w:val="00B3171E"/>
    <w:rsid w:val="00B34371"/>
    <w:rsid w:val="00B431C4"/>
    <w:rsid w:val="00B44CA5"/>
    <w:rsid w:val="00B5507B"/>
    <w:rsid w:val="00B62048"/>
    <w:rsid w:val="00B621C0"/>
    <w:rsid w:val="00B713D2"/>
    <w:rsid w:val="00B8358A"/>
    <w:rsid w:val="00B86068"/>
    <w:rsid w:val="00B902F2"/>
    <w:rsid w:val="00BA056F"/>
    <w:rsid w:val="00BA6B92"/>
    <w:rsid w:val="00BC225E"/>
    <w:rsid w:val="00BC6010"/>
    <w:rsid w:val="00BC64E6"/>
    <w:rsid w:val="00BC773E"/>
    <w:rsid w:val="00BC784C"/>
    <w:rsid w:val="00BD0DD1"/>
    <w:rsid w:val="00BD6064"/>
    <w:rsid w:val="00BE2FE6"/>
    <w:rsid w:val="00BE312F"/>
    <w:rsid w:val="00BE6757"/>
    <w:rsid w:val="00C14231"/>
    <w:rsid w:val="00C16541"/>
    <w:rsid w:val="00C228CD"/>
    <w:rsid w:val="00C310FE"/>
    <w:rsid w:val="00C348FC"/>
    <w:rsid w:val="00C404E2"/>
    <w:rsid w:val="00C40E62"/>
    <w:rsid w:val="00C449DE"/>
    <w:rsid w:val="00C44DF2"/>
    <w:rsid w:val="00C4534C"/>
    <w:rsid w:val="00C46B8A"/>
    <w:rsid w:val="00C474A3"/>
    <w:rsid w:val="00C5137C"/>
    <w:rsid w:val="00C54E36"/>
    <w:rsid w:val="00C6345B"/>
    <w:rsid w:val="00C73743"/>
    <w:rsid w:val="00C7575A"/>
    <w:rsid w:val="00C7662B"/>
    <w:rsid w:val="00C77156"/>
    <w:rsid w:val="00C849B4"/>
    <w:rsid w:val="00C84D6D"/>
    <w:rsid w:val="00C87771"/>
    <w:rsid w:val="00C931D2"/>
    <w:rsid w:val="00C95614"/>
    <w:rsid w:val="00CA7E33"/>
    <w:rsid w:val="00CB3495"/>
    <w:rsid w:val="00CB64BC"/>
    <w:rsid w:val="00CE0DBD"/>
    <w:rsid w:val="00CE740B"/>
    <w:rsid w:val="00CF4B07"/>
    <w:rsid w:val="00CF74D9"/>
    <w:rsid w:val="00D0148B"/>
    <w:rsid w:val="00D05647"/>
    <w:rsid w:val="00D05F66"/>
    <w:rsid w:val="00D10528"/>
    <w:rsid w:val="00D15384"/>
    <w:rsid w:val="00D216DD"/>
    <w:rsid w:val="00D21C85"/>
    <w:rsid w:val="00D26F4C"/>
    <w:rsid w:val="00D31CBF"/>
    <w:rsid w:val="00D33465"/>
    <w:rsid w:val="00D33AE7"/>
    <w:rsid w:val="00D34579"/>
    <w:rsid w:val="00D372EE"/>
    <w:rsid w:val="00D3735D"/>
    <w:rsid w:val="00D40EDE"/>
    <w:rsid w:val="00D559E4"/>
    <w:rsid w:val="00D71BD7"/>
    <w:rsid w:val="00D8448A"/>
    <w:rsid w:val="00D86A03"/>
    <w:rsid w:val="00D940CD"/>
    <w:rsid w:val="00D96DA5"/>
    <w:rsid w:val="00D9784D"/>
    <w:rsid w:val="00DA2FB9"/>
    <w:rsid w:val="00DB0E06"/>
    <w:rsid w:val="00DB1C45"/>
    <w:rsid w:val="00DB7775"/>
    <w:rsid w:val="00DC4130"/>
    <w:rsid w:val="00DC6D0F"/>
    <w:rsid w:val="00DD3C81"/>
    <w:rsid w:val="00DD57C1"/>
    <w:rsid w:val="00DE1173"/>
    <w:rsid w:val="00DF0AE5"/>
    <w:rsid w:val="00E00EB4"/>
    <w:rsid w:val="00E131D5"/>
    <w:rsid w:val="00E159ED"/>
    <w:rsid w:val="00E16EE6"/>
    <w:rsid w:val="00E26200"/>
    <w:rsid w:val="00E3638F"/>
    <w:rsid w:val="00E40AD6"/>
    <w:rsid w:val="00E4326B"/>
    <w:rsid w:val="00E449A5"/>
    <w:rsid w:val="00E44E6A"/>
    <w:rsid w:val="00E507B9"/>
    <w:rsid w:val="00E61AA8"/>
    <w:rsid w:val="00E70020"/>
    <w:rsid w:val="00E825FB"/>
    <w:rsid w:val="00E93884"/>
    <w:rsid w:val="00E95779"/>
    <w:rsid w:val="00EA3E15"/>
    <w:rsid w:val="00EB29AC"/>
    <w:rsid w:val="00EB6B3A"/>
    <w:rsid w:val="00ED1CF4"/>
    <w:rsid w:val="00ED314F"/>
    <w:rsid w:val="00EE391B"/>
    <w:rsid w:val="00EE6C82"/>
    <w:rsid w:val="00EF2A87"/>
    <w:rsid w:val="00F03A79"/>
    <w:rsid w:val="00F06FF2"/>
    <w:rsid w:val="00F3072A"/>
    <w:rsid w:val="00F3447E"/>
    <w:rsid w:val="00F3742C"/>
    <w:rsid w:val="00F56F2E"/>
    <w:rsid w:val="00F57557"/>
    <w:rsid w:val="00F644DD"/>
    <w:rsid w:val="00F660FE"/>
    <w:rsid w:val="00F66BFC"/>
    <w:rsid w:val="00F709DB"/>
    <w:rsid w:val="00F8196D"/>
    <w:rsid w:val="00F8222E"/>
    <w:rsid w:val="00F82A5F"/>
    <w:rsid w:val="00FB0146"/>
    <w:rsid w:val="00FB5A14"/>
    <w:rsid w:val="00FB7C8C"/>
    <w:rsid w:val="00FC2863"/>
    <w:rsid w:val="00FC2F97"/>
    <w:rsid w:val="00FC7288"/>
    <w:rsid w:val="00FC78FE"/>
    <w:rsid w:val="00FD7123"/>
    <w:rsid w:val="00FE0833"/>
    <w:rsid w:val="00FE3430"/>
    <w:rsid w:val="00FE3A1C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9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43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2F2"/>
  </w:style>
  <w:style w:type="paragraph" w:styleId="Rodap">
    <w:name w:val="footer"/>
    <w:basedOn w:val="Normal"/>
    <w:link w:val="RodapChar"/>
    <w:uiPriority w:val="99"/>
    <w:unhideWhenUsed/>
    <w:rsid w:val="00B9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2F2"/>
  </w:style>
  <w:style w:type="paragraph" w:customStyle="1" w:styleId="ListParagraph1">
    <w:name w:val="List Paragraph1"/>
    <w:basedOn w:val="Normal"/>
    <w:rsid w:val="00B902F2"/>
    <w:pPr>
      <w:ind w:left="720"/>
    </w:pPr>
    <w:rPr>
      <w:rFonts w:eastAsia="Times New Roman" w:cs="Calibri"/>
    </w:rPr>
  </w:style>
  <w:style w:type="character" w:styleId="Hyperlink">
    <w:name w:val="Hyperlink"/>
    <w:rsid w:val="00777CE4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rsid w:val="00757B5D"/>
    <w:pPr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/>
      <w:sz w:val="23"/>
      <w:szCs w:val="23"/>
    </w:rPr>
  </w:style>
  <w:style w:type="character" w:customStyle="1" w:styleId="Corpodetexto2Char">
    <w:name w:val="Corpo de texto 2 Char"/>
    <w:link w:val="Corpodetexto2"/>
    <w:rsid w:val="00757B5D"/>
    <w:rPr>
      <w:rFonts w:ascii="Helvetica" w:eastAsia="Times New Roman" w:hAnsi="Helvetica" w:cs="Helvetica"/>
      <w:sz w:val="23"/>
      <w:szCs w:val="23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7435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474355"/>
    <w:rPr>
      <w:rFonts w:ascii="Lucida Grande" w:hAnsi="Lucida Grande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786A7D"/>
  </w:style>
  <w:style w:type="table" w:styleId="Tabelacomgrade">
    <w:name w:val="Table Grid"/>
    <w:basedOn w:val="Tabelanormal"/>
    <w:uiPriority w:val="59"/>
    <w:rsid w:val="0009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9A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43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2F2"/>
  </w:style>
  <w:style w:type="paragraph" w:styleId="Rodap">
    <w:name w:val="footer"/>
    <w:basedOn w:val="Normal"/>
    <w:link w:val="RodapChar"/>
    <w:uiPriority w:val="99"/>
    <w:unhideWhenUsed/>
    <w:rsid w:val="00B9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2F2"/>
  </w:style>
  <w:style w:type="paragraph" w:customStyle="1" w:styleId="ListParagraph1">
    <w:name w:val="List Paragraph1"/>
    <w:basedOn w:val="Normal"/>
    <w:rsid w:val="00B902F2"/>
    <w:pPr>
      <w:ind w:left="720"/>
    </w:pPr>
    <w:rPr>
      <w:rFonts w:eastAsia="Times New Roman" w:cs="Calibri"/>
    </w:rPr>
  </w:style>
  <w:style w:type="character" w:styleId="Hyperlink">
    <w:name w:val="Hyperlink"/>
    <w:rsid w:val="00777CE4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rsid w:val="00757B5D"/>
    <w:pPr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/>
      <w:sz w:val="23"/>
      <w:szCs w:val="23"/>
    </w:rPr>
  </w:style>
  <w:style w:type="character" w:customStyle="1" w:styleId="Corpodetexto2Char">
    <w:name w:val="Corpo de texto 2 Char"/>
    <w:link w:val="Corpodetexto2"/>
    <w:rsid w:val="00757B5D"/>
    <w:rPr>
      <w:rFonts w:ascii="Helvetica" w:eastAsia="Times New Roman" w:hAnsi="Helvetica" w:cs="Helvetica"/>
      <w:sz w:val="23"/>
      <w:szCs w:val="23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74355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474355"/>
    <w:rPr>
      <w:rFonts w:ascii="Lucida Grande" w:hAnsi="Lucida Grande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786A7D"/>
  </w:style>
  <w:style w:type="table" w:styleId="Tabelacomgrade">
    <w:name w:val="Table Grid"/>
    <w:basedOn w:val="Tabelanormal"/>
    <w:uiPriority w:val="59"/>
    <w:rsid w:val="0009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afro.org" TargetMode="External"/><Relationship Id="rId13" Type="http://schemas.openxmlformats.org/officeDocument/2006/relationships/hyperlink" Target="http://www.premioafro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mioafr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mioafr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emioafr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oafro.org" TargetMode="External"/><Relationship Id="rId14" Type="http://schemas.openxmlformats.org/officeDocument/2006/relationships/hyperlink" Target="mailto:premioaf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5383</Words>
  <Characters>29069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34384</CharactersWithSpaces>
  <SharedDoc>false</SharedDoc>
  <HLinks>
    <vt:vector size="42" baseType="variant">
      <vt:variant>
        <vt:i4>3604513</vt:i4>
      </vt:variant>
      <vt:variant>
        <vt:i4>18</vt:i4>
      </vt:variant>
      <vt:variant>
        <vt:i4>0</vt:i4>
      </vt:variant>
      <vt:variant>
        <vt:i4>5</vt:i4>
      </vt:variant>
      <vt:variant>
        <vt:lpwstr>http://www.premioafro.org/</vt:lpwstr>
      </vt:variant>
      <vt:variant>
        <vt:lpwstr/>
      </vt:variant>
      <vt:variant>
        <vt:i4>5767267</vt:i4>
      </vt:variant>
      <vt:variant>
        <vt:i4>15</vt:i4>
      </vt:variant>
      <vt:variant>
        <vt:i4>0</vt:i4>
      </vt:variant>
      <vt:variant>
        <vt:i4>5</vt:i4>
      </vt:variant>
      <vt:variant>
        <vt:lpwstr>mailto:producao@premioafro.org</vt:lpwstr>
      </vt:variant>
      <vt:variant>
        <vt:lpwstr/>
      </vt:variant>
      <vt:variant>
        <vt:i4>3014702</vt:i4>
      </vt:variant>
      <vt:variant>
        <vt:i4>12</vt:i4>
      </vt:variant>
      <vt:variant>
        <vt:i4>0</vt:i4>
      </vt:variant>
      <vt:variant>
        <vt:i4>5</vt:i4>
      </vt:variant>
      <vt:variant>
        <vt:lpwstr>http://www.palmares.gov.br/</vt:lpwstr>
      </vt:variant>
      <vt:variant>
        <vt:lpwstr/>
      </vt:variant>
      <vt:variant>
        <vt:i4>3604513</vt:i4>
      </vt:variant>
      <vt:variant>
        <vt:i4>9</vt:i4>
      </vt:variant>
      <vt:variant>
        <vt:i4>0</vt:i4>
      </vt:variant>
      <vt:variant>
        <vt:i4>5</vt:i4>
      </vt:variant>
      <vt:variant>
        <vt:lpwstr>http://www.premioafro.org/</vt:lpwstr>
      </vt:variant>
      <vt:variant>
        <vt:lpwstr/>
      </vt:variant>
      <vt:variant>
        <vt:i4>3604513</vt:i4>
      </vt:variant>
      <vt:variant>
        <vt:i4>6</vt:i4>
      </vt:variant>
      <vt:variant>
        <vt:i4>0</vt:i4>
      </vt:variant>
      <vt:variant>
        <vt:i4>5</vt:i4>
      </vt:variant>
      <vt:variant>
        <vt:lpwstr>http://www.premioafro.org/</vt:lpwstr>
      </vt:variant>
      <vt:variant>
        <vt:lpwstr/>
      </vt:variant>
      <vt:variant>
        <vt:i4>3604513</vt:i4>
      </vt:variant>
      <vt:variant>
        <vt:i4>3</vt:i4>
      </vt:variant>
      <vt:variant>
        <vt:i4>0</vt:i4>
      </vt:variant>
      <vt:variant>
        <vt:i4>5</vt:i4>
      </vt:variant>
      <vt:variant>
        <vt:lpwstr>http://www.premioafro.org/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http://www.premioafro.org/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Cadon Brasil</dc:creator>
  <cp:lastModifiedBy>cadon</cp:lastModifiedBy>
  <cp:revision>50</cp:revision>
  <cp:lastPrinted>2011-10-08T20:11:00Z</cp:lastPrinted>
  <dcterms:created xsi:type="dcterms:W3CDTF">2017-03-06T17:38:00Z</dcterms:created>
  <dcterms:modified xsi:type="dcterms:W3CDTF">2017-03-20T17:38:00Z</dcterms:modified>
</cp:coreProperties>
</file>